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A695" w14:textId="0887A69C" w:rsidR="00061DD5" w:rsidRPr="00E83BF7" w:rsidRDefault="00EF46C2">
      <w:pPr>
        <w:rPr>
          <w:b/>
          <w:bCs/>
          <w:sz w:val="32"/>
          <w:szCs w:val="32"/>
        </w:rPr>
      </w:pPr>
      <w:r w:rsidRPr="00E83BF7">
        <w:rPr>
          <w:b/>
          <w:bCs/>
          <w:sz w:val="32"/>
          <w:szCs w:val="32"/>
        </w:rPr>
        <w:t>Vandrådsmøde 24.</w:t>
      </w:r>
      <w:r w:rsidR="003F2A02">
        <w:rPr>
          <w:b/>
          <w:bCs/>
          <w:sz w:val="32"/>
          <w:szCs w:val="32"/>
        </w:rPr>
        <w:t>0</w:t>
      </w:r>
      <w:r w:rsidRPr="00E83BF7">
        <w:rPr>
          <w:b/>
          <w:bCs/>
          <w:sz w:val="32"/>
          <w:szCs w:val="32"/>
        </w:rPr>
        <w:t>5.2023</w:t>
      </w:r>
    </w:p>
    <w:p w14:paraId="4A6DAEFE" w14:textId="77777777" w:rsidR="007A2E90" w:rsidRPr="00E83BF7" w:rsidRDefault="007A2E90">
      <w:pPr>
        <w:rPr>
          <w:b/>
          <w:bCs/>
          <w:sz w:val="32"/>
          <w:szCs w:val="32"/>
        </w:rPr>
      </w:pPr>
    </w:p>
    <w:p w14:paraId="474D054B" w14:textId="0F20EA7D" w:rsidR="007A2E90" w:rsidRPr="00E83BF7" w:rsidRDefault="007A2E90">
      <w:r w:rsidRPr="00E83BF7">
        <w:t>Fraværende: Troels Lund, Martin Hansen, Hans-Martin Friis Møller, Mogens Christiansen og Torben Nielsen</w:t>
      </w:r>
    </w:p>
    <w:p w14:paraId="656D5047" w14:textId="3E146CA3" w:rsidR="007A2E90" w:rsidRPr="00E83BF7" w:rsidRDefault="007A2E90">
      <w:r w:rsidRPr="00E83BF7">
        <w:t>Gæst: Christina Keiniche Green, Kalundborg Kommune. Christina vil deltage i Vandrådsmøderne fremover.</w:t>
      </w:r>
    </w:p>
    <w:p w14:paraId="628188F1" w14:textId="77777777" w:rsidR="007A2E90" w:rsidRPr="00E83BF7" w:rsidRDefault="007A2E90"/>
    <w:p w14:paraId="34C1CD70" w14:textId="204C71E6" w:rsidR="007A2E90" w:rsidRPr="00E83BF7" w:rsidRDefault="007A2E90" w:rsidP="007A2E90">
      <w:pPr>
        <w:pStyle w:val="Listeafsnit"/>
        <w:numPr>
          <w:ilvl w:val="0"/>
          <w:numId w:val="2"/>
        </w:numPr>
        <w:rPr>
          <w:b/>
          <w:bCs/>
        </w:rPr>
      </w:pPr>
      <w:r w:rsidRPr="00E83BF7">
        <w:rPr>
          <w:b/>
          <w:bCs/>
        </w:rPr>
        <w:t>Godkendelse af referat fra Repræsentantskabsmøde og efterfølgende bestyrelsesmøde</w:t>
      </w:r>
    </w:p>
    <w:p w14:paraId="16ED321B" w14:textId="2131EEA5" w:rsidR="007A2E90" w:rsidRPr="00E83BF7" w:rsidRDefault="007A2E90" w:rsidP="007A2E90">
      <w:pPr>
        <w:pStyle w:val="Listeafsnit"/>
      </w:pPr>
      <w:r w:rsidRPr="00E83BF7">
        <w:t>Begge referater blev godkendt</w:t>
      </w:r>
      <w:r w:rsidR="003F2A02">
        <w:t>.</w:t>
      </w:r>
    </w:p>
    <w:p w14:paraId="67941816" w14:textId="3EA472A9" w:rsidR="007A2E90" w:rsidRPr="00E83BF7" w:rsidRDefault="007A2E90" w:rsidP="007A2E90">
      <w:pPr>
        <w:pStyle w:val="Listeafsnit"/>
        <w:numPr>
          <w:ilvl w:val="0"/>
          <w:numId w:val="2"/>
        </w:numPr>
        <w:rPr>
          <w:b/>
          <w:bCs/>
        </w:rPr>
      </w:pPr>
      <w:r w:rsidRPr="00E83BF7">
        <w:rPr>
          <w:b/>
          <w:bCs/>
        </w:rPr>
        <w:t>Godkendelse af nærværende dagsorden</w:t>
      </w:r>
    </w:p>
    <w:p w14:paraId="491D4818" w14:textId="139CFC4C" w:rsidR="007A2E90" w:rsidRPr="00E83BF7" w:rsidRDefault="007A2E90" w:rsidP="007A2E90">
      <w:pPr>
        <w:pStyle w:val="Listeafsnit"/>
      </w:pPr>
      <w:r w:rsidRPr="00E83BF7">
        <w:t>Dagsordenen blev godkendt</w:t>
      </w:r>
      <w:r w:rsidR="003F2A02">
        <w:t>.</w:t>
      </w:r>
    </w:p>
    <w:p w14:paraId="71771DEE" w14:textId="1ACB6D83" w:rsidR="007A2E90" w:rsidRPr="00E83BF7" w:rsidRDefault="007A2E90" w:rsidP="007A2E90">
      <w:pPr>
        <w:pStyle w:val="Listeafsnit"/>
        <w:numPr>
          <w:ilvl w:val="0"/>
          <w:numId w:val="2"/>
        </w:numPr>
        <w:rPr>
          <w:b/>
          <w:bCs/>
        </w:rPr>
      </w:pPr>
      <w:r w:rsidRPr="00E83BF7">
        <w:rPr>
          <w:b/>
          <w:bCs/>
        </w:rPr>
        <w:t>Tur til Kamstrup og Silhorko</w:t>
      </w:r>
    </w:p>
    <w:p w14:paraId="50BA3B89" w14:textId="5BA32D35" w:rsidR="007A2E90" w:rsidRPr="00E83BF7" w:rsidRDefault="007A2E90" w:rsidP="007A2E90">
      <w:pPr>
        <w:pStyle w:val="Listeafsnit"/>
      </w:pPr>
      <w:r w:rsidRPr="00E83BF7">
        <w:t>Det var en rigtig god og lærerig tur med gode oplæg fra begge firmaer. Tvillum deltog også og har efterfølgende været på besøg på Høng vandværk. Det var Vandrådet, der stod for turen. Der deltog 4 fra Søllested Vandværk</w:t>
      </w:r>
      <w:r w:rsidR="00F55CB3" w:rsidRPr="00E83BF7">
        <w:t>. Samlet 26 deltager. Turen sluttede med æggekage på Karlslunde restaurant i Odense.</w:t>
      </w:r>
    </w:p>
    <w:p w14:paraId="6056D4D3" w14:textId="515BEE20" w:rsidR="00940CDB" w:rsidRPr="00E83BF7" w:rsidRDefault="00940CDB" w:rsidP="00940CDB">
      <w:pPr>
        <w:pStyle w:val="Listeafsnit"/>
        <w:numPr>
          <w:ilvl w:val="0"/>
          <w:numId w:val="2"/>
        </w:numPr>
        <w:rPr>
          <w:b/>
          <w:bCs/>
        </w:rPr>
      </w:pPr>
      <w:r w:rsidRPr="00E83BF7">
        <w:rPr>
          <w:b/>
          <w:bCs/>
        </w:rPr>
        <w:t>Nyt fra Kalundborg kommune</w:t>
      </w:r>
    </w:p>
    <w:p w14:paraId="6364B952" w14:textId="3FDB5412" w:rsidR="00940CDB" w:rsidRPr="00E83BF7" w:rsidRDefault="00940CDB" w:rsidP="00940CDB">
      <w:pPr>
        <w:pStyle w:val="Listeafsnit"/>
      </w:pPr>
      <w:r w:rsidRPr="00E83BF7">
        <w:t xml:space="preserve">Christina Green, grundvandsteam: Vandforsyningsplanen ligger i udkast på computer, hvor den skal ind i et system, der kan læses højt. Planen kommer tættere på Jul, uden at melde årstal. </w:t>
      </w:r>
    </w:p>
    <w:p w14:paraId="7997385B" w14:textId="0D51CDE7" w:rsidR="00940CDB" w:rsidRPr="00E83BF7" w:rsidRDefault="00940CDB" w:rsidP="00940CDB">
      <w:pPr>
        <w:pStyle w:val="Listeafsnit"/>
      </w:pPr>
      <w:r w:rsidRPr="00E83BF7">
        <w:t>Der er kommet ny bekendtgørelse om kontrol programmer, hvor der er nye stoffer, der skal undersøges. Der er tilføjet 3 pesticider og der er fjernet 9 pesticider. Analysefirmaerne har styr på det.</w:t>
      </w:r>
    </w:p>
    <w:p w14:paraId="4EF38A35" w14:textId="472AD97C" w:rsidR="00940CDB" w:rsidRPr="00E83BF7" w:rsidRDefault="00940CDB" w:rsidP="00940CDB">
      <w:pPr>
        <w:pStyle w:val="Listeafsnit"/>
      </w:pPr>
      <w:r w:rsidRPr="00E83BF7">
        <w:t>Christina har ikke styr på hvad der sker i grundvandsrådet, da hur er ny i jobbet. Grundvandsrådet er politisk stiftet og er bindeleddet mellem kommunen og vandværkerne</w:t>
      </w:r>
      <w:r w:rsidR="003D798C" w:rsidRPr="00E83BF7">
        <w:t xml:space="preserve"> og det er derfor muligt at trække på kommunens resurser. Det er grundvandsrådet, der skal være med til at lukke gamle brønde og boringer</w:t>
      </w:r>
      <w:r w:rsidR="00EA6BF2" w:rsidRPr="00E83BF7">
        <w:t xml:space="preserve">. Det er et spørgsmål om økonomi, hvem skal betale for lukningerne? Der er lagt op til at alle vandværker skal betale gildet med f.eks. 0,10kr./m3. </w:t>
      </w:r>
    </w:p>
    <w:p w14:paraId="39A0CA7E" w14:textId="6144ED8B" w:rsidR="00B501AA" w:rsidRPr="00E83BF7" w:rsidRDefault="00B501AA" w:rsidP="00940CDB">
      <w:pPr>
        <w:pStyle w:val="Listeafsnit"/>
      </w:pPr>
      <w:r w:rsidRPr="00E83BF7">
        <w:t>Det er et politisk anliggende at få indført grundvandspakkerne. Det er indsatsplanerne, der skal sikre forsyningen til alle borgere med ringforbindelse mellem vandværkerne.</w:t>
      </w:r>
    </w:p>
    <w:p w14:paraId="0B803D13" w14:textId="7A335229" w:rsidR="00B501AA" w:rsidRPr="00E83BF7" w:rsidRDefault="00B501AA" w:rsidP="00B501AA">
      <w:pPr>
        <w:pStyle w:val="Listeafsnit"/>
        <w:numPr>
          <w:ilvl w:val="0"/>
          <w:numId w:val="2"/>
        </w:numPr>
        <w:rPr>
          <w:b/>
          <w:bCs/>
        </w:rPr>
      </w:pPr>
      <w:r w:rsidRPr="00E83BF7">
        <w:rPr>
          <w:b/>
          <w:bCs/>
        </w:rPr>
        <w:t>Sidste nyt om brandhaner</w:t>
      </w:r>
    </w:p>
    <w:p w14:paraId="4C3E8511" w14:textId="202BB824" w:rsidR="00B501AA" w:rsidRPr="00E83BF7" w:rsidRDefault="00B501AA" w:rsidP="00B501AA">
      <w:pPr>
        <w:pStyle w:val="Listeafsnit"/>
      </w:pPr>
      <w:r w:rsidRPr="00E83BF7">
        <w:t>Fra 1.7.2023 overtager brandvæsenet de brugbare brandhaner og kommunen overtager de brandhaner, der ikke kan anvendes. Anders Skafte har i påsken skrevet til samtlige 27 kommunalbestyrelsesmedlemmer omkring vigtigheden af, at de får sat skub i fjernelsen af de brandhaner</w:t>
      </w:r>
      <w:r w:rsidR="00C750DF" w:rsidRPr="00E83BF7">
        <w:t xml:space="preserve"> som fra medio sommeren ikke mere skal benyttes af brandvæsenet.</w:t>
      </w:r>
    </w:p>
    <w:p w14:paraId="7313F660" w14:textId="1F4FB71C" w:rsidR="00C750DF" w:rsidRPr="00E83BF7" w:rsidRDefault="00C750DF" w:rsidP="00B501AA">
      <w:pPr>
        <w:pStyle w:val="Listeafsnit"/>
      </w:pPr>
      <w:r w:rsidRPr="00E83BF7">
        <w:t>Vandrådet foreslår, at kommunens tekniske udvalg inviteres til et fyraftensmøde med temaet brandhaner, nedlæggelse af gamle brønde og boringer. Anders Skafte kontakter Jacob Bech.</w:t>
      </w:r>
    </w:p>
    <w:p w14:paraId="25845869" w14:textId="115CA58B" w:rsidR="00F31AD0" w:rsidRPr="00E83BF7" w:rsidRDefault="00C750DF" w:rsidP="00F31AD0">
      <w:pPr>
        <w:pStyle w:val="Listeafsnit"/>
        <w:rPr>
          <w:b/>
          <w:bCs/>
        </w:rPr>
      </w:pPr>
      <w:r w:rsidRPr="00E83BF7">
        <w:t>Der burde være en regel om, at når en andelshaver bliver tilsluttet vandværkets forsyning, skal de nedlægge deres egen brønd forsvarligt.</w:t>
      </w:r>
    </w:p>
    <w:p w14:paraId="12DBFB6D" w14:textId="677688DF" w:rsidR="00F31AD0" w:rsidRPr="00E83BF7" w:rsidRDefault="00F31AD0" w:rsidP="00F31AD0">
      <w:pPr>
        <w:pStyle w:val="Listeafsnit"/>
        <w:numPr>
          <w:ilvl w:val="0"/>
          <w:numId w:val="2"/>
        </w:numPr>
        <w:rPr>
          <w:b/>
          <w:bCs/>
        </w:rPr>
      </w:pPr>
      <w:r w:rsidRPr="00E83BF7">
        <w:rPr>
          <w:b/>
          <w:bCs/>
        </w:rPr>
        <w:t>BNBO-aftaler</w:t>
      </w:r>
    </w:p>
    <w:p w14:paraId="148EFF31" w14:textId="3221A00E" w:rsidR="00F31AD0" w:rsidRPr="00E83BF7" w:rsidRDefault="00F31AD0" w:rsidP="00F31AD0">
      <w:pPr>
        <w:pStyle w:val="Listeafsnit"/>
      </w:pPr>
      <w:r w:rsidRPr="00E83BF7">
        <w:t>Ifølge udsagn fra direktøren for Danske Vandværker, Susan Münster, skulle der allerede nu være forelagt udmelding fra regeringen</w:t>
      </w:r>
      <w:r w:rsidR="0096108D" w:rsidRPr="00E83BF7">
        <w:t xml:space="preserve"> omkring fortsættelse med frivillige aftaler, eller der </w:t>
      </w:r>
      <w:r w:rsidR="0096108D" w:rsidRPr="00E83BF7">
        <w:lastRenderedPageBreak/>
        <w:t>kommer et direktiv omkring erstatning til lodsejere for sprøjtefri dyrkning af BNBO-arealerne. Der er ikke sket noget fra regeringens side.</w:t>
      </w:r>
    </w:p>
    <w:p w14:paraId="34C0BA69" w14:textId="680BEA7E" w:rsidR="0096108D" w:rsidRPr="00E83BF7" w:rsidRDefault="0096108D" w:rsidP="00F31AD0">
      <w:pPr>
        <w:pStyle w:val="Listeafsnit"/>
      </w:pPr>
      <w:r w:rsidRPr="00E83BF7">
        <w:t>Buerup-Løgtved vandværk har lavet en etårig aftale, hvor erstatningen er den samme som de giver for 25 m zonen. De venter på politisk beslutning, om hvad der skal ske.</w:t>
      </w:r>
    </w:p>
    <w:p w14:paraId="4089AAB0" w14:textId="76441D5B" w:rsidR="0096108D" w:rsidRPr="00E83BF7" w:rsidRDefault="0096108D" w:rsidP="00F31AD0">
      <w:pPr>
        <w:pStyle w:val="Listeafsnit"/>
      </w:pPr>
      <w:r w:rsidRPr="00E83BF7">
        <w:t>Hjorthøj vandværk har lavet aftale med lodsejer med en engangserstatning for et BNBO-areal.</w:t>
      </w:r>
    </w:p>
    <w:p w14:paraId="30A30F09" w14:textId="6922FE73" w:rsidR="0096108D" w:rsidRPr="00E83BF7" w:rsidRDefault="0096108D" w:rsidP="00F31AD0">
      <w:pPr>
        <w:pStyle w:val="Listeafsnit"/>
      </w:pPr>
      <w:r w:rsidRPr="00E83BF7">
        <w:t>De øvrige vandværker har ikke lavet aftaler. Havnsø vandværk har kontaktet konsulentfirma for hjælp til erstatning på BNBO-områderne.</w:t>
      </w:r>
    </w:p>
    <w:p w14:paraId="54E3F7E2" w14:textId="739310AB" w:rsidR="0096108D" w:rsidRPr="00E83BF7" w:rsidRDefault="0096108D" w:rsidP="00F31AD0">
      <w:pPr>
        <w:pStyle w:val="Listeafsnit"/>
      </w:pPr>
      <w:r w:rsidRPr="00E83BF7">
        <w:t>Der er mange gamle mergelgrave, der førhen blev brugt til at fylde gamle kemikaliedunke m.m. i. Findes der en oversigt over disse mergelgrave, da de også rummer fare for grundvandet?</w:t>
      </w:r>
    </w:p>
    <w:p w14:paraId="79D86B4C" w14:textId="229601C9" w:rsidR="005E638E" w:rsidRPr="00E83BF7" w:rsidRDefault="005E638E" w:rsidP="005E638E">
      <w:pPr>
        <w:pStyle w:val="Listeafsnit"/>
        <w:numPr>
          <w:ilvl w:val="0"/>
          <w:numId w:val="2"/>
        </w:numPr>
        <w:rPr>
          <w:b/>
          <w:bCs/>
        </w:rPr>
      </w:pPr>
      <w:r w:rsidRPr="00E83BF7">
        <w:rPr>
          <w:b/>
          <w:bCs/>
        </w:rPr>
        <w:t>Nyt fra formandsmøde, Nordvestsjælland</w:t>
      </w:r>
    </w:p>
    <w:p w14:paraId="7BD67BDD" w14:textId="6FF8D0BD" w:rsidR="005E638E" w:rsidRPr="00E83BF7" w:rsidRDefault="005E638E" w:rsidP="005E638E">
      <w:pPr>
        <w:pStyle w:val="Listeafsnit"/>
      </w:pPr>
      <w:r w:rsidRPr="00E83BF7">
        <w:t>Der er ikke pt. sket noget. Der er ikke nogen oplagte emner til fællesmøder med de 3 Vandråd.</w:t>
      </w:r>
    </w:p>
    <w:p w14:paraId="075D1830" w14:textId="0F94015D" w:rsidR="00B8377B" w:rsidRPr="00E83BF7" w:rsidRDefault="00B8377B" w:rsidP="00B8377B">
      <w:pPr>
        <w:pStyle w:val="Listeafsnit"/>
        <w:numPr>
          <w:ilvl w:val="0"/>
          <w:numId w:val="2"/>
        </w:numPr>
        <w:rPr>
          <w:b/>
          <w:bCs/>
        </w:rPr>
      </w:pPr>
      <w:r w:rsidRPr="00E83BF7">
        <w:rPr>
          <w:b/>
          <w:bCs/>
        </w:rPr>
        <w:t xml:space="preserve">Emner til fyraftensmøde 24. august 2023 på </w:t>
      </w:r>
      <w:r w:rsidR="00FF1232" w:rsidRPr="00E83BF7">
        <w:rPr>
          <w:b/>
          <w:bCs/>
        </w:rPr>
        <w:t>Gørlev</w:t>
      </w:r>
      <w:r w:rsidRPr="00E83BF7">
        <w:rPr>
          <w:b/>
          <w:bCs/>
        </w:rPr>
        <w:t xml:space="preserve"> Vandforsyning</w:t>
      </w:r>
    </w:p>
    <w:p w14:paraId="459668C0" w14:textId="2D78D637" w:rsidR="00B8377B" w:rsidRPr="00E83BF7" w:rsidRDefault="00B8377B" w:rsidP="00B8377B">
      <w:pPr>
        <w:pStyle w:val="Listeafsnit"/>
      </w:pPr>
      <w:r w:rsidRPr="00E83BF7">
        <w:t>Formanden for Danske Vandværker, Jan Andersen, kommer og fortæller om sig selv og om sine visioner for fremtiden</w:t>
      </w:r>
    </w:p>
    <w:p w14:paraId="25D5F9B5" w14:textId="5DDBBF24" w:rsidR="00B8377B" w:rsidRPr="00E83BF7" w:rsidRDefault="00B8377B" w:rsidP="00B8377B">
      <w:pPr>
        <w:pStyle w:val="Listeafsnit"/>
      </w:pPr>
      <w:r w:rsidRPr="00E83BF7">
        <w:t>Bjørn Rasmussen, Andel Lumen, vil fortælle om direkte forbrugeraflæsning af eget forbrug.</w:t>
      </w:r>
    </w:p>
    <w:p w14:paraId="152E9EEF" w14:textId="0461CE60" w:rsidR="00B8377B" w:rsidRPr="00E83BF7" w:rsidRDefault="00B8377B" w:rsidP="00B8377B">
      <w:pPr>
        <w:pStyle w:val="Listeafsnit"/>
      </w:pPr>
      <w:r w:rsidRPr="00E83BF7">
        <w:t>Watermanager vil fortælle om ledelsessystem, der er en forbedring af Thetys.</w:t>
      </w:r>
    </w:p>
    <w:p w14:paraId="4FA33B0D" w14:textId="685202BA" w:rsidR="00B8377B" w:rsidRPr="00E83BF7" w:rsidRDefault="00B8377B" w:rsidP="00B8377B">
      <w:pPr>
        <w:pStyle w:val="Listeafsnit"/>
      </w:pPr>
      <w:r w:rsidRPr="00E83BF7">
        <w:t>Der vil blive repræsentanter med de nyeste materialer til vandværker.</w:t>
      </w:r>
    </w:p>
    <w:p w14:paraId="7740E90B" w14:textId="3AAEFEE4" w:rsidR="00B8377B" w:rsidRPr="00E83BF7" w:rsidRDefault="00B8377B" w:rsidP="00B8377B">
      <w:pPr>
        <w:pStyle w:val="Listeafsnit"/>
      </w:pPr>
      <w:r w:rsidRPr="00E83BF7">
        <w:t>Derefter verdens bedste pølser med brød.</w:t>
      </w:r>
    </w:p>
    <w:p w14:paraId="0EB66102" w14:textId="000B0BC2" w:rsidR="006B5724" w:rsidRPr="00E83BF7" w:rsidRDefault="006B5724" w:rsidP="006B5724">
      <w:pPr>
        <w:pStyle w:val="Listeafsnit"/>
        <w:numPr>
          <w:ilvl w:val="0"/>
          <w:numId w:val="2"/>
        </w:numPr>
        <w:rPr>
          <w:b/>
          <w:bCs/>
        </w:rPr>
      </w:pPr>
      <w:r w:rsidRPr="00E83BF7">
        <w:rPr>
          <w:b/>
          <w:bCs/>
        </w:rPr>
        <w:t>Nyt fra Region Øst</w:t>
      </w:r>
    </w:p>
    <w:p w14:paraId="113E5821" w14:textId="385616FE" w:rsidR="006B5724" w:rsidRPr="00E83BF7" w:rsidRDefault="006B5724" w:rsidP="006B5724">
      <w:pPr>
        <w:pStyle w:val="Listeafsnit"/>
      </w:pPr>
      <w:r w:rsidRPr="00E83BF7">
        <w:t>Generalforsamlingen i Region Øst har bestyrelsen konstitueret sig som følger:</w:t>
      </w:r>
    </w:p>
    <w:p w14:paraId="3D4CE74A" w14:textId="38B43780" w:rsidR="006B5724" w:rsidRPr="00E83BF7" w:rsidRDefault="006B5724" w:rsidP="006B5724">
      <w:pPr>
        <w:pStyle w:val="Listeafsnit"/>
      </w:pPr>
      <w:r w:rsidRPr="00E83BF7">
        <w:t>Formand Jens Ejner Kristensen-Birkerød Vandforsyning</w:t>
      </w:r>
    </w:p>
    <w:p w14:paraId="4FA2ADD3" w14:textId="78207DBB" w:rsidR="006B5724" w:rsidRPr="00E83BF7" w:rsidRDefault="006B5724" w:rsidP="006B5724">
      <w:pPr>
        <w:pStyle w:val="Listeafsnit"/>
      </w:pPr>
      <w:r w:rsidRPr="00E83BF7">
        <w:t>Næstformand Neel Ploug Olsen- Gelsted Vandværk</w:t>
      </w:r>
    </w:p>
    <w:p w14:paraId="21AB17D3" w14:textId="3525AE8A" w:rsidR="006B5724" w:rsidRPr="00E83BF7" w:rsidRDefault="006B5724" w:rsidP="006B5724">
      <w:pPr>
        <w:pStyle w:val="Listeafsnit"/>
      </w:pPr>
      <w:r w:rsidRPr="00E83BF7">
        <w:t>Kasserer Dorte Bøge Sørensen- Vig Lyng Vandværk</w:t>
      </w:r>
    </w:p>
    <w:p w14:paraId="4C25A5C5" w14:textId="276DA6A6" w:rsidR="006B5724" w:rsidRPr="00E83BF7" w:rsidRDefault="006B5724" w:rsidP="006B5724">
      <w:pPr>
        <w:pStyle w:val="Listeafsnit"/>
      </w:pPr>
      <w:r w:rsidRPr="00E83BF7">
        <w:t>Kursusudvalgsformand Jørgen Bruun-Hæng Vandværk</w:t>
      </w:r>
    </w:p>
    <w:p w14:paraId="528FCD0F" w14:textId="1506309A" w:rsidR="006B5724" w:rsidRPr="00E83BF7" w:rsidRDefault="006B5724" w:rsidP="006B5724">
      <w:pPr>
        <w:pStyle w:val="Listeafsnit"/>
      </w:pPr>
      <w:r w:rsidRPr="00E83BF7">
        <w:t>Bestyrelsesmedlem Hans Erik Pedersen- Brydebjerg-Krumsø Vandforsyning</w:t>
      </w:r>
    </w:p>
    <w:p w14:paraId="2CA99C9C" w14:textId="0D1BD9BC" w:rsidR="006B5724" w:rsidRPr="00E83BF7" w:rsidRDefault="006B5724" w:rsidP="006B5724">
      <w:pPr>
        <w:pStyle w:val="Listeafsnit"/>
      </w:pPr>
      <w:r w:rsidRPr="00E83BF7">
        <w:t>Bestyrelsesmedlem Jens Haagensen- Balka Strand Vandværk</w:t>
      </w:r>
    </w:p>
    <w:p w14:paraId="4D2CAAB6" w14:textId="6CCCA42A" w:rsidR="006B5724" w:rsidRPr="00E83BF7" w:rsidRDefault="006B5724" w:rsidP="006B5724">
      <w:pPr>
        <w:pStyle w:val="Listeafsnit"/>
      </w:pPr>
      <w:r w:rsidRPr="00E83BF7">
        <w:t>Bestyrelsesmedlem Anne Vibeke Svan Kier- Hornbæk Vandværk</w:t>
      </w:r>
    </w:p>
    <w:p w14:paraId="2BB3073D" w14:textId="3E17E027" w:rsidR="006B5724" w:rsidRPr="00E83BF7" w:rsidRDefault="006B5724" w:rsidP="006B5724">
      <w:pPr>
        <w:pStyle w:val="Listeafsnit"/>
      </w:pPr>
      <w:r w:rsidRPr="00E83BF7">
        <w:t>Bestyrelsesmedlem Ulla Röttger- Indelukket vandværk</w:t>
      </w:r>
    </w:p>
    <w:p w14:paraId="37A7D0CE" w14:textId="3954607C" w:rsidR="006B5724" w:rsidRPr="00E83BF7" w:rsidRDefault="006B5724" w:rsidP="006B5724">
      <w:pPr>
        <w:pStyle w:val="Listeafsnit"/>
      </w:pPr>
      <w:r w:rsidRPr="00E83BF7">
        <w:t xml:space="preserve"> Suppleant Jens Pedersen- Holeby Vandværk</w:t>
      </w:r>
    </w:p>
    <w:p w14:paraId="0C30019C" w14:textId="02ED4AEA" w:rsidR="006B5724" w:rsidRPr="00E83BF7" w:rsidRDefault="006B5724" w:rsidP="006B5724">
      <w:pPr>
        <w:pStyle w:val="Listeafsnit"/>
      </w:pPr>
      <w:r w:rsidRPr="00E83BF7">
        <w:t>Suppleant Flemming Wyrtz- Rødvig Vandværk</w:t>
      </w:r>
    </w:p>
    <w:p w14:paraId="4B3518BC" w14:textId="29551B59" w:rsidR="002C29F5" w:rsidRPr="00E83BF7" w:rsidRDefault="002C29F5" w:rsidP="006B5724">
      <w:pPr>
        <w:pStyle w:val="Listeafsnit"/>
      </w:pPr>
      <w:r w:rsidRPr="00E83BF7">
        <w:t>Der er folkemøde på Bornholm den 15-17 juni 2023</w:t>
      </w:r>
    </w:p>
    <w:p w14:paraId="438F3722" w14:textId="7EB4D3B0" w:rsidR="002C29F5" w:rsidRPr="00E83BF7" w:rsidRDefault="002C29F5" w:rsidP="006B5724">
      <w:pPr>
        <w:pStyle w:val="Listeafsnit"/>
      </w:pPr>
      <w:r w:rsidRPr="00E83BF7">
        <w:t>DV Øst planlægger at besøge det nybyggede vandværk Fensmark Vandværk i Holmegård, der har løst arsen problemet. Herom senere.</w:t>
      </w:r>
    </w:p>
    <w:p w14:paraId="78315809" w14:textId="7FE75C49" w:rsidR="002C29F5" w:rsidRPr="00E83BF7" w:rsidRDefault="002C29F5" w:rsidP="006B5724">
      <w:pPr>
        <w:pStyle w:val="Listeafsnit"/>
      </w:pPr>
      <w:r w:rsidRPr="00E83BF7">
        <w:t>Nyt kodeks for bestyrel</w:t>
      </w:r>
      <w:r w:rsidR="00E83BF7" w:rsidRPr="00E83BF7">
        <w:t>s</w:t>
      </w:r>
      <w:r w:rsidRPr="00E83BF7">
        <w:t>er er klar på DVs hjemmeside</w:t>
      </w:r>
    </w:p>
    <w:p w14:paraId="33898AE1" w14:textId="77777777" w:rsidR="002A0FDA" w:rsidRPr="00E83BF7" w:rsidRDefault="002C29F5" w:rsidP="002A0FDA">
      <w:pPr>
        <w:pStyle w:val="Listeafsnit"/>
        <w:rPr>
          <w:b/>
          <w:bCs/>
        </w:rPr>
      </w:pPr>
      <w:r w:rsidRPr="00E83BF7">
        <w:t>DVs nyhedsbrev kommer næsten hver fredag. Man skal tilmelde sig med sin mailadresse.</w:t>
      </w:r>
    </w:p>
    <w:p w14:paraId="494C7D70" w14:textId="77777777" w:rsidR="002A0FDA" w:rsidRPr="00E83BF7" w:rsidRDefault="002A0FDA" w:rsidP="002A0FDA">
      <w:pPr>
        <w:pStyle w:val="Listeafsnit"/>
        <w:rPr>
          <w:b/>
          <w:bCs/>
        </w:rPr>
      </w:pPr>
      <w:r w:rsidRPr="00E83BF7">
        <w:rPr>
          <w:b/>
          <w:bCs/>
        </w:rPr>
        <w:t>10 Bordet rundt</w:t>
      </w:r>
    </w:p>
    <w:p w14:paraId="4D7B7665" w14:textId="2CADDB02" w:rsidR="002A0FDA" w:rsidRPr="00E83BF7" w:rsidRDefault="002A0FDA" w:rsidP="002A0FDA">
      <w:pPr>
        <w:pStyle w:val="Listeafsnit"/>
      </w:pPr>
      <w:r w:rsidRPr="00E83BF7">
        <w:rPr>
          <w:b/>
          <w:bCs/>
        </w:rPr>
        <w:t>Jens Poul Andersen, Bjerge Strand vandvær</w:t>
      </w:r>
      <w:r w:rsidRPr="00E83BF7">
        <w:t>k: Det kniber med at digitaliseringen op at stå. Det fungerer ikke mellem boringer og vandværket. Alle 4 boringer falder ud</w:t>
      </w:r>
    </w:p>
    <w:p w14:paraId="35D757B2" w14:textId="70CDBABF" w:rsidR="002A0FDA" w:rsidRPr="00E83BF7" w:rsidRDefault="002A0FDA" w:rsidP="002A0FDA">
      <w:pPr>
        <w:pStyle w:val="Listeafsnit"/>
      </w:pPr>
      <w:r w:rsidRPr="00E83BF7">
        <w:rPr>
          <w:b/>
          <w:bCs/>
        </w:rPr>
        <w:t>Svend Aage Mikkelsen, Hvide Klint</w:t>
      </w:r>
      <w:r w:rsidRPr="00E83BF7">
        <w:t>: Startede sidst år med at flytte målerbrønde ud til skel, så det kan registreres om der er brud på ledningen hos andelshaveren. Alle målere står nu 2 m fra skel. Der er fundet 4 brud på denne måde.</w:t>
      </w:r>
    </w:p>
    <w:p w14:paraId="5EE9544B" w14:textId="4850F41F" w:rsidR="002A0FDA" w:rsidRPr="00E83BF7" w:rsidRDefault="002A0FDA" w:rsidP="002A0FDA">
      <w:pPr>
        <w:pStyle w:val="Listeafsnit"/>
      </w:pPr>
      <w:r w:rsidRPr="00E83BF7">
        <w:rPr>
          <w:b/>
          <w:bCs/>
        </w:rPr>
        <w:t>Karsten Jensen, Vollerup Strands Vandværk</w:t>
      </w:r>
      <w:r w:rsidRPr="00E83BF7">
        <w:t>: Det går ganske fint</w:t>
      </w:r>
    </w:p>
    <w:p w14:paraId="1FE57A89" w14:textId="0128CBB3" w:rsidR="002A0FDA" w:rsidRPr="00E83BF7" w:rsidRDefault="002A0FDA" w:rsidP="002A0FDA">
      <w:pPr>
        <w:pStyle w:val="Listeafsnit"/>
      </w:pPr>
      <w:r w:rsidRPr="00E83BF7">
        <w:rPr>
          <w:b/>
          <w:bCs/>
        </w:rPr>
        <w:lastRenderedPageBreak/>
        <w:t>Bjarne Pedersen, Eskebjerg-Enghave Vandværk:</w:t>
      </w:r>
      <w:r w:rsidRPr="00E83BF7">
        <w:t xml:space="preserve"> For 2 år siden blev Eskebjerg-Enghave vandværk lukningstruet, da hele den gamle bestyrelse gik af. Der blev etableret en ny bestyrelse, der har gjort det rigtigt godt</w:t>
      </w:r>
      <w:r w:rsidR="00375105" w:rsidRPr="00E83BF7">
        <w:t>. Der har lige været generalforsamling, hvor der blev valg lige mange kvinder som mænd. Skal lave ny tilbygning til vandværket til erstatning af gammelt skur, så det sikres at anlægget er overdækket. Har haft problemer med at få stoppet ind pumpningspumpen. Der kommer udfald mellem styresystemet og pumpen. Der er ringforbindelse til 2 andre vandværker. Det kører fint</w:t>
      </w:r>
    </w:p>
    <w:p w14:paraId="4A12DCCE" w14:textId="0EE2F083" w:rsidR="006F284E" w:rsidRPr="00E83BF7" w:rsidRDefault="006F284E" w:rsidP="002A0FDA">
      <w:pPr>
        <w:pStyle w:val="Listeafsnit"/>
      </w:pPr>
      <w:r w:rsidRPr="00E83BF7">
        <w:rPr>
          <w:b/>
          <w:bCs/>
        </w:rPr>
        <w:t>Rune Sørensen, Buerup-Løgtved vandværk</w:t>
      </w:r>
      <w:r w:rsidRPr="00E83BF7">
        <w:t>: Vandværket har fået ny styring for et par år siden, så det kører stille og roligt. Husk at kontrollerer IT forsikringen, så den dækker, hvis hackere logger sig på og tømmer kontoen.</w:t>
      </w:r>
    </w:p>
    <w:p w14:paraId="791747DC" w14:textId="171A0A63" w:rsidR="00EE5E00" w:rsidRPr="00E83BF7" w:rsidRDefault="00EE5E00" w:rsidP="002A0FDA">
      <w:pPr>
        <w:pStyle w:val="Listeafsnit"/>
      </w:pPr>
      <w:r w:rsidRPr="00E83BF7">
        <w:rPr>
          <w:b/>
          <w:bCs/>
        </w:rPr>
        <w:t>Anders Skafte, Havnsø vandværk</w:t>
      </w:r>
      <w:r w:rsidRPr="00E83BF7">
        <w:t>: Havnsø vandværk har holdt generalforsamling, hvor der kun kom 15 andelshavere, hvilket er det lavest antal nogensinde. Bestyrelsens forslag om sammenlægning med Græsmarkens vandværk blev vedtaget. Nu er det op til Græsmarken at få sammenlægningen vedtaget.</w:t>
      </w:r>
    </w:p>
    <w:p w14:paraId="5F7BC660" w14:textId="7DA51C9C" w:rsidR="00EE5E00" w:rsidRPr="00E83BF7" w:rsidRDefault="00EE5E00" w:rsidP="002A0FDA">
      <w:pPr>
        <w:pStyle w:val="Listeafsnit"/>
      </w:pPr>
      <w:r w:rsidRPr="00E83BF7">
        <w:t>Der er dukket udfordringer op i forhold til den nye cykelsti fra Havnsø til Føllenslev, idet det har vist sig den 1400 meter lange 100 mm ledning godt nok er tinglyst, men det er uvist om der er udbetalt erstatning til lodsejerne. Derfor kan det blive nødvendig at flytte ledningen, idet det kan komme til at knibe med jorddækningen fordi, der skal vær grøft hvor ledningen ligger. Der arbejdes på, at få</w:t>
      </w:r>
      <w:r w:rsidR="008109A9" w:rsidRPr="00E83BF7">
        <w:t xml:space="preserve"> ledningens nøjagtige placering kortlagt. Der er skrevet til brandvæsenet om de er interesseret i at få et tappested på vandværket, hvilket vil være optimalt for at undgå trykstød og brunt vand i ledningsnettet. Derudover har vi en udfordring med filter, som skyller uregelmæssigt og en boring som tilsyneladende er utæt under vandspejlet. Eller går det godt Fru ”Kammerherreinde</w:t>
      </w:r>
    </w:p>
    <w:p w14:paraId="4ACC8389" w14:textId="3AB76227" w:rsidR="00480F34" w:rsidRPr="00E83BF7" w:rsidRDefault="00480F34" w:rsidP="002A0FDA">
      <w:pPr>
        <w:pStyle w:val="Listeafsnit"/>
      </w:pPr>
      <w:r w:rsidRPr="00E83BF7">
        <w:rPr>
          <w:b/>
          <w:bCs/>
        </w:rPr>
        <w:t>Ulrich Rasmussen, Hjorthøj vandværk:</w:t>
      </w:r>
      <w:r w:rsidRPr="00E83BF7">
        <w:t xml:space="preserve"> Skal i forbindelse med, at Kalundborg kommune skal lave cykelsti og asfaltere Røsnæsvej tilslutte alle andelshaver på strækket til den nye ledning, der er lagt. Det koster kr. 900.000. Det var ellers meningen, at skiftet fra den gamle ledning til den nye skulle ske hen </w:t>
      </w:r>
      <w:proofErr w:type="gramStart"/>
      <w:r w:rsidRPr="00E83BF7">
        <w:t>af</w:t>
      </w:r>
      <w:proofErr w:type="gramEnd"/>
      <w:r w:rsidRPr="00E83BF7">
        <w:t xml:space="preserve"> vejen. Der skal lægges ny ledning på Bakkedalsvej, da der også skal asfalteres. Pris kr. 500.000. Vore Nødgenerator kommer til sommer. Har lavet 40% af vandværksgrunden om til ”vildt med vilje” Rambøll har opgivet at finde ny kildeplads i vores område. Vi afventer at grænseværdien for DMS hæves fra 0,1 til 0.75 så vi kan starte Trøjeløkke vandværk op igen. Rådet for patientsikkerhed anbefaler </w:t>
      </w:r>
      <w:r w:rsidR="00D530F3" w:rsidRPr="00E83BF7">
        <w:t>ændringen. Har fået overvågningssystem, der hedder Watermanager, der er langt bedre end Thetys. Det er store pejledag og vi har pejlet og sendt skemaet</w:t>
      </w:r>
    </w:p>
    <w:p w14:paraId="639A3A59" w14:textId="0D3E0392" w:rsidR="003D6869" w:rsidRPr="00E83BF7" w:rsidRDefault="003D6869" w:rsidP="002A0FDA">
      <w:pPr>
        <w:pStyle w:val="Listeafsnit"/>
        <w:rPr>
          <w:b/>
          <w:bCs/>
        </w:rPr>
      </w:pPr>
      <w:r w:rsidRPr="00E83BF7">
        <w:rPr>
          <w:b/>
          <w:bCs/>
        </w:rPr>
        <w:t xml:space="preserve">Jørgen Bruun, Høng vandværk: </w:t>
      </w:r>
      <w:r w:rsidRPr="00E83BF7">
        <w:t xml:space="preserve">Kalundborg kommune anlægger ny skov syd for Sæby, hvilket gør at Høng vandværk må omlægge deres ledning i området. Pris kr. 750.000. Dertil kommer omlægning af kloak og fibernetkabel og strøm. Er ved at etablere nødforbindelsesledning til Solbjerg Vandværk, som bliver færdig i løbet af sommeren. Kalundborg kommune har givet Power-to x tilladelse til Kragerup Gods, hvor Høng vandværk skal </w:t>
      </w:r>
      <w:r w:rsidR="00CF5410" w:rsidRPr="00E83BF7">
        <w:t>levere rå vand</w:t>
      </w:r>
      <w:r w:rsidRPr="00E83BF7">
        <w:t xml:space="preserve"> til. Jørgen Bruun har deltaget i et Webinar om ”Persondatapolitik”</w:t>
      </w:r>
      <w:r w:rsidR="00CF5410" w:rsidRPr="00E83BF7">
        <w:t xml:space="preserve">(GDPR), hvor det blev oplyst, at vandværket skal sikre sig </w:t>
      </w:r>
      <w:r w:rsidR="00CF5410" w:rsidRPr="00E83BF7">
        <w:rPr>
          <w:b/>
          <w:bCs/>
        </w:rPr>
        <w:t>aktivt</w:t>
      </w:r>
      <w:r w:rsidR="00CF5410" w:rsidRPr="00E83BF7">
        <w:t xml:space="preserve">, at forbrugerne har modtaget </w:t>
      </w:r>
      <w:r w:rsidR="00CF5410" w:rsidRPr="00E83BF7">
        <w:rPr>
          <w:b/>
          <w:bCs/>
        </w:rPr>
        <w:t xml:space="preserve">særskilt </w:t>
      </w:r>
      <w:r w:rsidR="00CF5410" w:rsidRPr="00E83BF7">
        <w:t>meddelelse om vandværkets persondata</w:t>
      </w:r>
      <w:r w:rsidR="00953AB6" w:rsidRPr="00E83BF7">
        <w:t xml:space="preserve"> politik</w:t>
      </w:r>
    </w:p>
    <w:p w14:paraId="3948ABB7" w14:textId="4A67221F" w:rsidR="00953AB6" w:rsidRPr="00E83BF7" w:rsidRDefault="00953AB6" w:rsidP="00953AB6">
      <w:pPr>
        <w:pStyle w:val="Listeafsnit"/>
      </w:pPr>
      <w:r w:rsidRPr="00E83BF7">
        <w:rPr>
          <w:b/>
          <w:bCs/>
        </w:rPr>
        <w:t>11.Næste møde</w:t>
      </w:r>
    </w:p>
    <w:p w14:paraId="787313EE" w14:textId="42C210B9" w:rsidR="00953AB6" w:rsidRPr="00E83BF7" w:rsidRDefault="00953AB6" w:rsidP="00953AB6">
      <w:pPr>
        <w:pStyle w:val="Listeafsnit"/>
      </w:pPr>
      <w:r w:rsidRPr="00E83BF7">
        <w:t>Det bliver onsdag den 13.9.2023 kl. 18.00 på Kalundborg Forsyning</w:t>
      </w:r>
      <w:r w:rsidR="00E1207D" w:rsidRPr="00E83BF7">
        <w:t xml:space="preserve"> Dokhavnvej i Kalundborg</w:t>
      </w:r>
    </w:p>
    <w:p w14:paraId="1FF78795" w14:textId="77777777" w:rsidR="00E1207D" w:rsidRPr="00E83BF7" w:rsidRDefault="00E1207D" w:rsidP="00953AB6">
      <w:pPr>
        <w:pStyle w:val="Listeafsnit"/>
      </w:pPr>
    </w:p>
    <w:p w14:paraId="076FFE6B" w14:textId="6992B27B" w:rsidR="00953AB6" w:rsidRPr="00E83BF7" w:rsidRDefault="00953AB6" w:rsidP="00953AB6">
      <w:pPr>
        <w:pStyle w:val="Listeafsnit"/>
        <w:rPr>
          <w:b/>
          <w:bCs/>
        </w:rPr>
      </w:pPr>
      <w:r w:rsidRPr="00E83BF7">
        <w:rPr>
          <w:b/>
          <w:bCs/>
        </w:rPr>
        <w:lastRenderedPageBreak/>
        <w:t>12. Eventuelt</w:t>
      </w:r>
    </w:p>
    <w:p w14:paraId="1E2C9DA8" w14:textId="37BD9A82" w:rsidR="00953AB6" w:rsidRPr="00E83BF7" w:rsidRDefault="00953AB6" w:rsidP="00953AB6">
      <w:pPr>
        <w:pStyle w:val="Listeafsnit"/>
      </w:pPr>
      <w:r w:rsidRPr="00E83BF7">
        <w:t>Christina vil fremover sende jordvarmetilladelserne til vandværkerne</w:t>
      </w:r>
    </w:p>
    <w:p w14:paraId="104E9590" w14:textId="16723A10" w:rsidR="00ED36F3" w:rsidRPr="00E83BF7" w:rsidRDefault="00ED36F3" w:rsidP="00953AB6">
      <w:pPr>
        <w:pStyle w:val="Listeafsnit"/>
      </w:pPr>
      <w:r w:rsidRPr="00E83BF7">
        <w:t>Det er vigtigt at melde afbud til Vandrådsmøderne, så der ikke bliver købt alt for meget mad hjem</w:t>
      </w:r>
      <w:r w:rsidR="00E1207D" w:rsidRPr="00E83BF7">
        <w:t xml:space="preserve">, </w:t>
      </w:r>
    </w:p>
    <w:p w14:paraId="3F9D1FEC" w14:textId="77777777" w:rsidR="00E1207D" w:rsidRPr="00E83BF7" w:rsidRDefault="00E1207D" w:rsidP="00953AB6">
      <w:pPr>
        <w:pStyle w:val="Listeafsnit"/>
      </w:pPr>
    </w:p>
    <w:p w14:paraId="378FA562" w14:textId="1E260544" w:rsidR="00E1207D" w:rsidRPr="00E83BF7" w:rsidRDefault="00E1207D" w:rsidP="00953AB6">
      <w:pPr>
        <w:pStyle w:val="Listeafsnit"/>
        <w:rPr>
          <w:b/>
          <w:bCs/>
        </w:rPr>
      </w:pPr>
      <w:r w:rsidRPr="00E83BF7">
        <w:rPr>
          <w:b/>
          <w:bCs/>
        </w:rPr>
        <w:t>Referent</w:t>
      </w:r>
    </w:p>
    <w:p w14:paraId="5100F4CC" w14:textId="77777777" w:rsidR="00E1207D" w:rsidRPr="00E83BF7" w:rsidRDefault="00E1207D" w:rsidP="00953AB6">
      <w:pPr>
        <w:pStyle w:val="Listeafsnit"/>
        <w:rPr>
          <w:b/>
          <w:bCs/>
        </w:rPr>
      </w:pPr>
    </w:p>
    <w:p w14:paraId="44D0F98E" w14:textId="299BC7B3" w:rsidR="00E1207D" w:rsidRPr="00E83BF7" w:rsidRDefault="00E1207D" w:rsidP="00953AB6">
      <w:pPr>
        <w:pStyle w:val="Listeafsnit"/>
        <w:rPr>
          <w:b/>
          <w:bCs/>
          <w:i/>
          <w:iCs/>
        </w:rPr>
      </w:pPr>
      <w:r w:rsidRPr="00E83BF7">
        <w:rPr>
          <w:b/>
          <w:bCs/>
          <w:i/>
          <w:iCs/>
        </w:rPr>
        <w:t>Ulrich Rasmussen</w:t>
      </w:r>
    </w:p>
    <w:p w14:paraId="640B0ABB" w14:textId="77777777" w:rsidR="00953AB6" w:rsidRPr="00E83BF7" w:rsidRDefault="00953AB6" w:rsidP="00953AB6">
      <w:pPr>
        <w:pStyle w:val="Listeafsnit"/>
      </w:pPr>
    </w:p>
    <w:p w14:paraId="05F11D36" w14:textId="10810444" w:rsidR="00953AB6" w:rsidRPr="00E83BF7" w:rsidRDefault="00953AB6" w:rsidP="00953AB6"/>
    <w:p w14:paraId="3F539E8B" w14:textId="77777777" w:rsidR="00953AB6" w:rsidRPr="00E83BF7" w:rsidRDefault="00953AB6" w:rsidP="002A0FDA">
      <w:pPr>
        <w:pStyle w:val="Listeafsnit"/>
      </w:pPr>
    </w:p>
    <w:p w14:paraId="3935A3B1" w14:textId="363FD148" w:rsidR="002C29F5" w:rsidRPr="00E83BF7" w:rsidRDefault="002C29F5" w:rsidP="002A0FDA">
      <w:r w:rsidRPr="00E83BF7">
        <w:t xml:space="preserve"> </w:t>
      </w:r>
    </w:p>
    <w:p w14:paraId="6585F145" w14:textId="77777777" w:rsidR="006B5724" w:rsidRPr="00E83BF7" w:rsidRDefault="006B5724" w:rsidP="006B5724">
      <w:pPr>
        <w:pStyle w:val="Listeafsnit"/>
      </w:pPr>
    </w:p>
    <w:p w14:paraId="01BB8029" w14:textId="77777777" w:rsidR="00F31AD0" w:rsidRPr="00E83BF7" w:rsidRDefault="00F31AD0" w:rsidP="00F31AD0">
      <w:pPr>
        <w:pStyle w:val="Listeafsnit"/>
        <w:rPr>
          <w:b/>
          <w:bCs/>
        </w:rPr>
      </w:pPr>
    </w:p>
    <w:sectPr w:rsidR="00F31AD0" w:rsidRPr="00E83BF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41DF" w14:textId="77777777" w:rsidR="00D364B7" w:rsidRDefault="00D364B7" w:rsidP="00295B74">
      <w:r>
        <w:separator/>
      </w:r>
    </w:p>
  </w:endnote>
  <w:endnote w:type="continuationSeparator" w:id="0">
    <w:p w14:paraId="41DAA7F3" w14:textId="77777777" w:rsidR="00D364B7" w:rsidRDefault="00D364B7"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45CC" w14:textId="77777777" w:rsidR="00D364B7" w:rsidRDefault="00D364B7" w:rsidP="00295B74">
      <w:r>
        <w:separator/>
      </w:r>
    </w:p>
  </w:footnote>
  <w:footnote w:type="continuationSeparator" w:id="0">
    <w:p w14:paraId="20349DF0" w14:textId="77777777" w:rsidR="00D364B7" w:rsidRDefault="00D364B7" w:rsidP="002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EE27" w14:textId="51005F64" w:rsidR="00295B74" w:rsidRDefault="00B7158E" w:rsidP="00295B74">
    <w:pPr>
      <w:pStyle w:val="Sidehoved"/>
      <w:jc w:val="right"/>
    </w:pPr>
    <w:r>
      <w:rPr>
        <w:noProof/>
      </w:rPr>
      <mc:AlternateContent>
        <mc:Choice Requires="wps">
          <w:drawing>
            <wp:anchor distT="0" distB="0" distL="114300" distR="114300" simplePos="0" relativeHeight="251660288" behindDoc="0" locked="0" layoutInCell="1" allowOverlap="1" wp14:anchorId="6B15107D" wp14:editId="6287E5BF">
              <wp:simplePos x="0" y="0"/>
              <wp:positionH relativeFrom="margin">
                <wp:align>right</wp:align>
              </wp:positionH>
              <wp:positionV relativeFrom="paragraph">
                <wp:posOffset>52070</wp:posOffset>
              </wp:positionV>
              <wp:extent cx="1949450" cy="42545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25450"/>
                      </a:xfrm>
                      <a:prstGeom prst="rect">
                        <a:avLst/>
                      </a:prstGeom>
                      <a:solidFill>
                        <a:srgbClr val="FFFFFF"/>
                      </a:solidFill>
                      <a:ln w="9525">
                        <a:solidFill>
                          <a:schemeClr val="bg1"/>
                        </a:solidFill>
                        <a:miter lim="800000"/>
                        <a:headEnd/>
                        <a:tailEnd/>
                      </a:ln>
                    </wps:spPr>
                    <wps:txb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102.3pt;margin-top:4.1pt;width:153.5pt;height: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" strokecolor="white [3212]">
              <v:textbo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v:textbox>
              <w10:wrap type="square" anchorx="margin"/>
            </v:shape>
          </w:pict>
        </mc:Fallback>
      </mc:AlternateContent>
    </w:r>
    <w:r>
      <w:rPr>
        <w:noProof/>
        <w:lang w:eastAsia="da-DK"/>
      </w:rPr>
      <mc:AlternateContent>
        <mc:Choice Requires="wpg">
          <w:drawing>
            <wp:anchor distT="0" distB="0" distL="114300" distR="114300" simplePos="0" relativeHeight="251659264" behindDoc="1" locked="0" layoutInCell="1" allowOverlap="1" wp14:anchorId="3A3D0993" wp14:editId="3388E4C3">
              <wp:simplePos x="0" y="0"/>
              <wp:positionH relativeFrom="page">
                <wp:posOffset>7067550</wp:posOffset>
              </wp:positionH>
              <wp:positionV relativeFrom="page">
                <wp:posOffset>0</wp:posOffset>
              </wp:positionV>
              <wp:extent cx="703580" cy="1280160"/>
              <wp:effectExtent l="0" t="0" r="0" b="0"/>
              <wp:wrapNone/>
              <wp:docPr id="5" name="Gruppe 5"/>
              <wp:cNvGraphicFramePr/>
              <a:graphic xmlns:a="http://schemas.openxmlformats.org/drawingml/2006/main">
                <a:graphicData uri="http://schemas.microsoft.com/office/word/2010/wordprocessingGroup">
                  <wpg:wgp>
                    <wpg:cNvGrpSpPr/>
                    <wpg:grpSpPr>
                      <a:xfrm>
                        <a:off x="0" y="0"/>
                        <a:ext cx="703580" cy="1280160"/>
                        <a:chOff x="1" y="-439419"/>
                        <a:chExt cx="702944" cy="1280160"/>
                      </a:xfrm>
                    </wpg:grpSpPr>
                    <wps:wsp>
                      <wps:cNvPr id="7" name="Kombinationstegning 5"/>
                      <wps:cNvSpPr>
                        <a:spLocks/>
                      </wps:cNvSpPr>
                      <wps:spPr bwMode="auto">
                        <a:xfrm>
                          <a:off x="1" y="-218"/>
                          <a:ext cx="241082" cy="303749"/>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D0993" id="Gruppe 5" o:spid="_x0000_s1027" style="position:absolute;left:0;text-align:left;margin-left:556.5pt;margin-top:0;width:55.4pt;height:100.8pt;z-index:-251657216;mso-position-horizontal-relative:page;mso-position-vertical-relative:page;mso-width-relative:margin;mso-height-relative:margin" coordorigin=",-4394" coordsize="7029,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">
              <v:shape id="Kombinationstegning 5" o:spid="_x0000_s1028" style="position:absolute;top:-2;width:2410;height:3037;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152465;241082,303749;241082,0;0,152465" o:connectangles="0,0,0,0" textboxrect="0,0,128,257"/>
                <v:textbox inset="0,0,0,0">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9"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95B74">
      <w:rPr>
        <w:noProof/>
      </w:rPr>
      <w:drawing>
        <wp:inline distT="0" distB="0" distL="0" distR="0" wp14:anchorId="6BDFCFFD" wp14:editId="22C99F6A">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7FA8"/>
    <w:multiLevelType w:val="hybridMultilevel"/>
    <w:tmpl w:val="1C706D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20188B"/>
    <w:multiLevelType w:val="hybridMultilevel"/>
    <w:tmpl w:val="779E4D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76977044">
    <w:abstractNumId w:val="0"/>
  </w:num>
  <w:num w:numId="2" w16cid:durableId="63996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61DD5"/>
    <w:rsid w:val="000940A6"/>
    <w:rsid w:val="000B4068"/>
    <w:rsid w:val="00130D0C"/>
    <w:rsid w:val="001C60B6"/>
    <w:rsid w:val="00204CAE"/>
    <w:rsid w:val="00295B74"/>
    <w:rsid w:val="002A0FDA"/>
    <w:rsid w:val="002C29F5"/>
    <w:rsid w:val="00375105"/>
    <w:rsid w:val="003754B3"/>
    <w:rsid w:val="00380FFA"/>
    <w:rsid w:val="003D6869"/>
    <w:rsid w:val="003D798C"/>
    <w:rsid w:val="003F2A02"/>
    <w:rsid w:val="00480F34"/>
    <w:rsid w:val="005E638E"/>
    <w:rsid w:val="00652F31"/>
    <w:rsid w:val="00654667"/>
    <w:rsid w:val="00662CD1"/>
    <w:rsid w:val="006B5724"/>
    <w:rsid w:val="006F284E"/>
    <w:rsid w:val="007A2E90"/>
    <w:rsid w:val="008109A9"/>
    <w:rsid w:val="008838B9"/>
    <w:rsid w:val="00940CDB"/>
    <w:rsid w:val="00953AB6"/>
    <w:rsid w:val="009552CD"/>
    <w:rsid w:val="0096108D"/>
    <w:rsid w:val="00A3022C"/>
    <w:rsid w:val="00A31A16"/>
    <w:rsid w:val="00B048B1"/>
    <w:rsid w:val="00B501AA"/>
    <w:rsid w:val="00B7158E"/>
    <w:rsid w:val="00B8377B"/>
    <w:rsid w:val="00C750DF"/>
    <w:rsid w:val="00CF5410"/>
    <w:rsid w:val="00D364B7"/>
    <w:rsid w:val="00D530F3"/>
    <w:rsid w:val="00E1207D"/>
    <w:rsid w:val="00E83BF7"/>
    <w:rsid w:val="00EA6BF2"/>
    <w:rsid w:val="00ED1084"/>
    <w:rsid w:val="00ED36F3"/>
    <w:rsid w:val="00ED61C0"/>
    <w:rsid w:val="00EE5E00"/>
    <w:rsid w:val="00EF46C2"/>
    <w:rsid w:val="00F31AD0"/>
    <w:rsid w:val="00F55CB3"/>
    <w:rsid w:val="00FF1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paragraph" w:styleId="Listeafsnit">
    <w:name w:val="List Paragraph"/>
    <w:basedOn w:val="Normal"/>
    <w:uiPriority w:val="34"/>
    <w:qFormat/>
    <w:rsid w:val="00EF4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2</TotalTime>
  <Pages>4</Pages>
  <Words>1277</Words>
  <Characters>7791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2021-09-04T15:17:00Z</cp:lastPrinted>
  <dcterms:created xsi:type="dcterms:W3CDTF">2023-08-22T13:20:00Z</dcterms:created>
  <dcterms:modified xsi:type="dcterms:W3CDTF">2023-08-22T13:20:00Z</dcterms:modified>
</cp:coreProperties>
</file>