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A695" w14:textId="2EDEE4C3" w:rsidR="00061DD5" w:rsidRDefault="007E352E">
      <w:pPr>
        <w:rPr>
          <w:b/>
          <w:bCs/>
          <w:sz w:val="36"/>
          <w:szCs w:val="36"/>
        </w:rPr>
      </w:pPr>
      <w:r>
        <w:rPr>
          <w:b/>
          <w:bCs/>
          <w:sz w:val="36"/>
          <w:szCs w:val="36"/>
        </w:rPr>
        <w:t>Vandrådsmøde 25.</w:t>
      </w:r>
      <w:r w:rsidR="00CB4B4F">
        <w:rPr>
          <w:b/>
          <w:bCs/>
          <w:sz w:val="36"/>
          <w:szCs w:val="36"/>
        </w:rPr>
        <w:t>0</w:t>
      </w:r>
      <w:r>
        <w:rPr>
          <w:b/>
          <w:bCs/>
          <w:sz w:val="36"/>
          <w:szCs w:val="36"/>
        </w:rPr>
        <w:t>1.2023</w:t>
      </w:r>
    </w:p>
    <w:p w14:paraId="28DB7547" w14:textId="1BAEB966" w:rsidR="007E352E" w:rsidRDefault="007E352E">
      <w:r>
        <w:t>Mødet blev holdt på Høng Vandværk</w:t>
      </w:r>
    </w:p>
    <w:p w14:paraId="190B2C4A" w14:textId="5CAEC921" w:rsidR="007E352E" w:rsidRDefault="007E352E"/>
    <w:p w14:paraId="3866E44F" w14:textId="57EF2A54" w:rsidR="007E352E" w:rsidRDefault="007E352E">
      <w:r>
        <w:t>Afbud: Troels Lund og Hans-Martin Friis Møller</w:t>
      </w:r>
    </w:p>
    <w:p w14:paraId="0D37AE16" w14:textId="2C1E461B" w:rsidR="007E352E" w:rsidRDefault="007E352E"/>
    <w:p w14:paraId="2074318F" w14:textId="37FACC9B" w:rsidR="007E352E" w:rsidRPr="00D01031" w:rsidRDefault="00D01031" w:rsidP="00D01031">
      <w:pPr>
        <w:pStyle w:val="Listeafsnit"/>
        <w:numPr>
          <w:ilvl w:val="0"/>
          <w:numId w:val="2"/>
        </w:numPr>
        <w:rPr>
          <w:b/>
          <w:bCs/>
        </w:rPr>
      </w:pPr>
      <w:r>
        <w:rPr>
          <w:b/>
          <w:bCs/>
        </w:rPr>
        <w:t>Bemærkninger</w:t>
      </w:r>
      <w:r w:rsidR="007E352E" w:rsidRPr="00D01031">
        <w:rPr>
          <w:b/>
          <w:bCs/>
        </w:rPr>
        <w:t xml:space="preserve"> til sidste referat og denne dagsorden</w:t>
      </w:r>
      <w:r w:rsidR="00E41946">
        <w:rPr>
          <w:b/>
          <w:bCs/>
        </w:rPr>
        <w:t>.</w:t>
      </w:r>
    </w:p>
    <w:p w14:paraId="55B60932" w14:textId="5E76D841" w:rsidR="007A1593" w:rsidRDefault="007E352E" w:rsidP="007A1593">
      <w:pPr>
        <w:pStyle w:val="Listeafsnit"/>
      </w:pPr>
      <w:r>
        <w:t>Jens Poul Andersen og Torben Nielsen blev budt velkommen. De erstatte</w:t>
      </w:r>
      <w:r w:rsidR="007A1593">
        <w:t>r</w:t>
      </w:r>
      <w:r>
        <w:t xml:space="preserve"> Karsten Nielsen</w:t>
      </w:r>
      <w:r w:rsidR="007A1593">
        <w:t xml:space="preserve"> fra </w:t>
      </w:r>
      <w:r>
        <w:t xml:space="preserve">Bjerge Strands </w:t>
      </w:r>
      <w:r w:rsidR="007A1593">
        <w:t>V</w:t>
      </w:r>
      <w:r>
        <w:t>andværk og T</w:t>
      </w:r>
      <w:r w:rsidR="001536A8">
        <w:t>homas</w:t>
      </w:r>
      <w:r>
        <w:t xml:space="preserve"> Pe</w:t>
      </w:r>
      <w:r w:rsidR="00CB4B4F">
        <w:t>d</w:t>
      </w:r>
      <w:r>
        <w:t>ersen fra Gørlev Vandforsyning.</w:t>
      </w:r>
    </w:p>
    <w:p w14:paraId="3CD2E07C" w14:textId="3FF8A670" w:rsidR="007E352E" w:rsidRPr="007E352E" w:rsidRDefault="007E352E" w:rsidP="007A1593">
      <w:pPr>
        <w:pStyle w:val="Listeafsnit"/>
        <w:numPr>
          <w:ilvl w:val="0"/>
          <w:numId w:val="2"/>
        </w:numPr>
      </w:pPr>
      <w:r w:rsidRPr="007A1593">
        <w:rPr>
          <w:b/>
          <w:bCs/>
        </w:rPr>
        <w:t>Tur til Kamstrup A/S den 11. Maj 2023</w:t>
      </w:r>
      <w:r w:rsidR="00E41946">
        <w:t xml:space="preserve">. </w:t>
      </w:r>
    </w:p>
    <w:p w14:paraId="32040194" w14:textId="3FFCD14D" w:rsidR="007E352E" w:rsidRDefault="007E352E" w:rsidP="007A1593">
      <w:pPr>
        <w:ind w:firstLine="720"/>
      </w:pPr>
      <w:r>
        <w:t>Planen er</w:t>
      </w:r>
      <w:r w:rsidR="007A1593">
        <w:t>,</w:t>
      </w:r>
      <w:r>
        <w:t xml:space="preserve"> at vi skal være fremme hos Kamstrup kl. ca. 10, og køre derfra igen kl. ca. 16</w:t>
      </w:r>
      <w:r w:rsidR="007A1593">
        <w:t>.</w:t>
      </w:r>
    </w:p>
    <w:p w14:paraId="5EBD63C8" w14:textId="17D19872" w:rsidR="007E352E" w:rsidRDefault="007E352E" w:rsidP="007A1593">
      <w:pPr>
        <w:ind w:left="720"/>
      </w:pPr>
      <w:r>
        <w:t>Om der bliver tid til at besøge Silhorko A/S denne gang afhænger af Flemming Nielsens program oplæg</w:t>
      </w:r>
      <w:r w:rsidR="007A1593">
        <w:t>.</w:t>
      </w:r>
    </w:p>
    <w:p w14:paraId="22A9D868" w14:textId="2A761E59" w:rsidR="007E352E" w:rsidRDefault="007E352E" w:rsidP="007A1593">
      <w:pPr>
        <w:ind w:left="720"/>
      </w:pPr>
      <w:proofErr w:type="gramStart"/>
      <w:r>
        <w:t>Endvidere</w:t>
      </w:r>
      <w:proofErr w:type="gramEnd"/>
      <w:r>
        <w:t xml:space="preserve"> er det planen at vi skal spise aftensmad på restaurant Carlslund i Odense kl. 17.30</w:t>
      </w:r>
      <w:r w:rsidR="007A1593">
        <w:t>.</w:t>
      </w:r>
    </w:p>
    <w:p w14:paraId="68DFE512" w14:textId="1076FE0C" w:rsidR="007E352E" w:rsidRDefault="007E352E" w:rsidP="007A1593">
      <w:pPr>
        <w:ind w:left="720"/>
      </w:pPr>
      <w:r>
        <w:t>Efter planen bliver der opsamling i Snertinge ved Cirkel K, ved stationen i Kalundborg og ved Gørlev Vandforsyning</w:t>
      </w:r>
      <w:r w:rsidR="007A1593">
        <w:t>.</w:t>
      </w:r>
    </w:p>
    <w:p w14:paraId="7063D4D4" w14:textId="3A3F5394" w:rsidR="007E352E" w:rsidRDefault="007E352E" w:rsidP="007A1593">
      <w:pPr>
        <w:ind w:left="720"/>
      </w:pPr>
      <w:r>
        <w:t>Der er indkommet flg. tilbud på kørsel</w:t>
      </w:r>
      <w:r w:rsidR="007A1593">
        <w:t xml:space="preserve">: </w:t>
      </w:r>
    </w:p>
    <w:p w14:paraId="40E8BB6E" w14:textId="7A64355C" w:rsidR="007E352E" w:rsidRDefault="007E352E" w:rsidP="007A1593">
      <w:pPr>
        <w:ind w:left="720"/>
      </w:pPr>
      <w:r>
        <w:t xml:space="preserve">Gislinge Turist             </w:t>
      </w:r>
      <w:r w:rsidR="007A1593">
        <w:tab/>
      </w:r>
      <w:r>
        <w:t>12.650 kr.</w:t>
      </w:r>
      <w:r w:rsidR="007A1593">
        <w:t xml:space="preserve"> </w:t>
      </w:r>
      <w:r w:rsidR="00A32FE8">
        <w:t>(får turen)</w:t>
      </w:r>
    </w:p>
    <w:p w14:paraId="3B6B52E3" w14:textId="715FF378" w:rsidR="007E352E" w:rsidRDefault="00F22391" w:rsidP="007A1593">
      <w:pPr>
        <w:ind w:left="720"/>
      </w:pPr>
      <w:r>
        <w:t>Ditto</w:t>
      </w:r>
      <w:r w:rsidR="007E352E">
        <w:t xml:space="preserve"> Bus                        </w:t>
      </w:r>
      <w:r w:rsidR="007A1593">
        <w:tab/>
      </w:r>
      <w:r w:rsidR="007E352E">
        <w:t>15.375 kr.</w:t>
      </w:r>
    </w:p>
    <w:p w14:paraId="1F57A5D5" w14:textId="090C35E9" w:rsidR="007E352E" w:rsidRDefault="007E352E" w:rsidP="007A1593">
      <w:pPr>
        <w:ind w:left="720"/>
      </w:pPr>
      <w:r>
        <w:t>St. Grandløse Busser</w:t>
      </w:r>
      <w:r w:rsidR="007A1593">
        <w:tab/>
      </w:r>
      <w:r>
        <w:t>16.836 kr.</w:t>
      </w:r>
    </w:p>
    <w:p w14:paraId="0081AE48" w14:textId="1A42B1E8" w:rsidR="007E352E" w:rsidRDefault="00A32FE8" w:rsidP="007A1593">
      <w:pPr>
        <w:ind w:left="360"/>
      </w:pPr>
      <w:r>
        <w:t xml:space="preserve">       </w:t>
      </w:r>
      <w:r w:rsidR="007E352E">
        <w:t>Æggekage på Carlslund koster 189kr. pr. kuvert + drikkevarer</w:t>
      </w:r>
    </w:p>
    <w:p w14:paraId="0A07A1BA" w14:textId="6DED342F" w:rsidR="007E352E" w:rsidRDefault="00D01031" w:rsidP="007A1593">
      <w:pPr>
        <w:ind w:left="360"/>
      </w:pPr>
      <w:r>
        <w:t xml:space="preserve">       </w:t>
      </w:r>
      <w:r w:rsidR="007E352E">
        <w:t>Kamstrup er vært ved formiddagskaffe, smørrebrød til frokost og eftermiddagskaffe</w:t>
      </w:r>
    </w:p>
    <w:p w14:paraId="21A060B4" w14:textId="24724369" w:rsidR="007E352E" w:rsidRDefault="007E352E" w:rsidP="007A1593">
      <w:pPr>
        <w:pStyle w:val="Listeafsnit"/>
      </w:pPr>
      <w:r>
        <w:t>Prisen pr. deltager bliver kr. 300. Vandrådets bestyrelse deltager gratis. Tilmelding til kasser</w:t>
      </w:r>
      <w:r w:rsidR="007A1593">
        <w:t>er</w:t>
      </w:r>
      <w:r>
        <w:t>en.</w:t>
      </w:r>
      <w:r w:rsidR="00786148">
        <w:t xml:space="preserve"> Tilmeldingen er </w:t>
      </w:r>
      <w:r w:rsidR="007A1593">
        <w:t xml:space="preserve">efter </w:t>
      </w:r>
      <w:r w:rsidR="00F22391">
        <w:t>først til mølle-princippet</w:t>
      </w:r>
      <w:r w:rsidR="001536A8">
        <w:t>. Der kan i første omgang tilmeldes 2 pr. vandværk. Derefter kommer man på venteliste.</w:t>
      </w:r>
    </w:p>
    <w:p w14:paraId="5A75091C" w14:textId="248B299A" w:rsidR="00D01031" w:rsidRDefault="00D01031" w:rsidP="00D01031">
      <w:pPr>
        <w:pStyle w:val="Listeafsnit"/>
        <w:numPr>
          <w:ilvl w:val="0"/>
          <w:numId w:val="2"/>
        </w:numPr>
        <w:rPr>
          <w:b/>
          <w:bCs/>
        </w:rPr>
      </w:pPr>
      <w:r>
        <w:rPr>
          <w:b/>
          <w:bCs/>
        </w:rPr>
        <w:t>Repræsentantskabsmøde 16. marts 2023 kl. 18.30 i Svallerup Forsamlingshus</w:t>
      </w:r>
    </w:p>
    <w:p w14:paraId="09C7AFCC" w14:textId="2C897BF3" w:rsidR="00D01031" w:rsidRDefault="00D01031" w:rsidP="00D01031">
      <w:pPr>
        <w:pStyle w:val="Listeafsnit"/>
      </w:pPr>
      <w:r w:rsidRPr="00D01031">
        <w:t>Dagsorden udsendes snarest</w:t>
      </w:r>
      <w:r>
        <w:t>. Kalundborg kommune deltager med fremlæggelse af den nye vandforsyningsplan. Karsten Nielsen stopper, så Jens Poul Andersen vælges for et år.</w:t>
      </w:r>
      <w:r w:rsidR="00786148">
        <w:t xml:space="preserve"> Revisorerne har godkendt Vandrådets regnskab.</w:t>
      </w:r>
    </w:p>
    <w:p w14:paraId="3164DE36" w14:textId="52435F2F" w:rsidR="00786148" w:rsidRDefault="00786148" w:rsidP="00786148">
      <w:pPr>
        <w:pStyle w:val="Listeafsnit"/>
        <w:numPr>
          <w:ilvl w:val="0"/>
          <w:numId w:val="2"/>
        </w:numPr>
        <w:rPr>
          <w:b/>
          <w:bCs/>
        </w:rPr>
      </w:pPr>
      <w:r>
        <w:rPr>
          <w:b/>
          <w:bCs/>
        </w:rPr>
        <w:t>Nyt fra Holbæk, Odsherred og Kalundborg Vandråd</w:t>
      </w:r>
    </w:p>
    <w:p w14:paraId="7DA75CAC" w14:textId="088CC6FA" w:rsidR="00786148" w:rsidRDefault="00786148" w:rsidP="00786148">
      <w:pPr>
        <w:pStyle w:val="Listeafsnit"/>
      </w:pPr>
      <w:r>
        <w:t>Fremtidige samarbejde bliver Kalundborg-Odsherred, da Holbæk ikke møder op. KV og OV snakker om fælles temamøder. Mangler emner til disse møder. Lige nu er der emner som hedder Nyt om BN</w:t>
      </w:r>
      <w:r w:rsidR="007A1593">
        <w:t>B</w:t>
      </w:r>
      <w:r>
        <w:t>O, samarbejde med brandvæsenet, nyt om pesticider.</w:t>
      </w:r>
    </w:p>
    <w:p w14:paraId="7CF21B2E" w14:textId="388DC5D8" w:rsidR="001B0604" w:rsidRDefault="001B0604" w:rsidP="001B0604">
      <w:pPr>
        <w:pStyle w:val="Listeafsnit"/>
        <w:numPr>
          <w:ilvl w:val="0"/>
          <w:numId w:val="2"/>
        </w:numPr>
        <w:rPr>
          <w:b/>
          <w:bCs/>
        </w:rPr>
      </w:pPr>
      <w:r>
        <w:rPr>
          <w:b/>
          <w:bCs/>
        </w:rPr>
        <w:t>Opkrævningsudbud</w:t>
      </w:r>
    </w:p>
    <w:p w14:paraId="31EBCE08" w14:textId="08833778" w:rsidR="001B0604" w:rsidRDefault="001B0604" w:rsidP="001B0604">
      <w:pPr>
        <w:pStyle w:val="Listeafsnit"/>
      </w:pPr>
      <w:r>
        <w:t xml:space="preserve">Kalundborg Vandråd har modtaget 2 tilbud fra Kalundborg Forsyning og </w:t>
      </w:r>
      <w:r w:rsidR="00CB4B4F">
        <w:t>Microwa</w:t>
      </w:r>
      <w:r>
        <w:t xml:space="preserve"> om opkrævning og administration af vandværkerne. De er sendt ud til vandværkerne, så nu er det op til vandværkerne selv at komme videre</w:t>
      </w:r>
      <w:r w:rsidR="00391D0C">
        <w:t>.</w:t>
      </w:r>
    </w:p>
    <w:p w14:paraId="491370C4" w14:textId="3A98B0B5" w:rsidR="00391D0C" w:rsidRDefault="00391D0C" w:rsidP="00391D0C">
      <w:pPr>
        <w:pStyle w:val="Listeafsnit"/>
        <w:numPr>
          <w:ilvl w:val="0"/>
          <w:numId w:val="2"/>
        </w:numPr>
        <w:rPr>
          <w:b/>
          <w:bCs/>
        </w:rPr>
      </w:pPr>
      <w:r>
        <w:rPr>
          <w:b/>
          <w:bCs/>
        </w:rPr>
        <w:t>Nye initiativer for Vandrådet</w:t>
      </w:r>
    </w:p>
    <w:p w14:paraId="0DA6CF3D" w14:textId="62905B47" w:rsidR="00D01031" w:rsidRDefault="00391D0C" w:rsidP="00D42157">
      <w:pPr>
        <w:pStyle w:val="Listeafsnit"/>
      </w:pPr>
      <w:r>
        <w:t>Eventuelt være med på erhvervsmesse i Kalundborg og Høng. Det overveje</w:t>
      </w:r>
      <w:r w:rsidR="00D42157">
        <w:t>s</w:t>
      </w:r>
    </w:p>
    <w:p w14:paraId="570A9DA4" w14:textId="44877086" w:rsidR="00D42157" w:rsidRDefault="00D42157" w:rsidP="00D42157">
      <w:pPr>
        <w:pStyle w:val="Listeafsnit"/>
        <w:numPr>
          <w:ilvl w:val="0"/>
          <w:numId w:val="2"/>
        </w:numPr>
        <w:rPr>
          <w:b/>
          <w:bCs/>
        </w:rPr>
      </w:pPr>
      <w:r>
        <w:rPr>
          <w:b/>
          <w:bCs/>
        </w:rPr>
        <w:t>Nyt fra Region Øst</w:t>
      </w:r>
    </w:p>
    <w:p w14:paraId="1AF4AEEE" w14:textId="78A931AD" w:rsidR="00D42157" w:rsidRDefault="00D42157" w:rsidP="00D42157">
      <w:pPr>
        <w:pStyle w:val="Listeafsnit"/>
      </w:pPr>
      <w:r>
        <w:t>Der holdes generalforsamling i Danske Vandværker region øst 19. april 2023 i Ringsted Kongrescenter.</w:t>
      </w:r>
    </w:p>
    <w:p w14:paraId="0DE3BD46" w14:textId="1B0102D5" w:rsidR="00D42157" w:rsidRDefault="00D42157" w:rsidP="00D42157">
      <w:pPr>
        <w:pStyle w:val="Listeafsnit"/>
      </w:pPr>
      <w:r>
        <w:t>Det nye kursusprogram og Folkemødet på Bornholm er stort set lag fast, men der kommer sandsynligvis ekstra Webinarer.</w:t>
      </w:r>
    </w:p>
    <w:p w14:paraId="10D6654C" w14:textId="55E93C97" w:rsidR="00D42157" w:rsidRDefault="00D42157" w:rsidP="00D42157">
      <w:pPr>
        <w:pStyle w:val="Listeafsnit"/>
      </w:pPr>
      <w:r>
        <w:lastRenderedPageBreak/>
        <w:t>Der er ikke noget nyt om BNBO</w:t>
      </w:r>
    </w:p>
    <w:p w14:paraId="6FC64904" w14:textId="36B6E2B9" w:rsidR="00D42157" w:rsidRDefault="00D42157" w:rsidP="00D42157">
      <w:pPr>
        <w:pStyle w:val="Listeafsnit"/>
      </w:pPr>
      <w:r>
        <w:t>Kodeks for bestyrelsesmedlemmer: Der kommer ny opdateret udgave i løbet af 2023</w:t>
      </w:r>
    </w:p>
    <w:p w14:paraId="2124A58E" w14:textId="3036C15E" w:rsidR="00D42157" w:rsidRDefault="00D42157" w:rsidP="00D42157">
      <w:pPr>
        <w:pStyle w:val="Listeafsnit"/>
        <w:rPr>
          <w:b/>
          <w:bCs/>
        </w:rPr>
      </w:pPr>
      <w:r>
        <w:t>Danske vandværker har lavet ny hjemmeside, der skulle være nemmere at arbejde med.</w:t>
      </w:r>
    </w:p>
    <w:p w14:paraId="3FA4EE1E" w14:textId="2A0F25FC" w:rsidR="00456ED2" w:rsidRDefault="00456ED2" w:rsidP="00456ED2">
      <w:pPr>
        <w:pStyle w:val="Listeafsnit"/>
        <w:numPr>
          <w:ilvl w:val="0"/>
          <w:numId w:val="2"/>
        </w:numPr>
        <w:rPr>
          <w:b/>
          <w:bCs/>
        </w:rPr>
      </w:pPr>
      <w:r>
        <w:rPr>
          <w:b/>
          <w:bCs/>
        </w:rPr>
        <w:t>Udgift fordeling og ny mail</w:t>
      </w:r>
    </w:p>
    <w:p w14:paraId="22310000" w14:textId="0890DEEA" w:rsidR="00456ED2" w:rsidRDefault="00456ED2" w:rsidP="00456ED2">
      <w:pPr>
        <w:pStyle w:val="Listeafsnit"/>
      </w:pPr>
      <w:r w:rsidRPr="00456ED2">
        <w:t xml:space="preserve">Hvis et medlem af Kalundborg </w:t>
      </w:r>
      <w:r w:rsidR="00CB4B4F" w:rsidRPr="00456ED2">
        <w:t>Vandråd</w:t>
      </w:r>
      <w:r w:rsidRPr="00456ED2">
        <w:t xml:space="preserve"> bestyrelse deltager i møder på Vandrådets vegne</w:t>
      </w:r>
      <w:r>
        <w:t>, er det Vandrådet, der afholder udgiften til kørsel og deltagergebyr. Det er bestyrelsen, der godkender deltagelsen. Der oprettes et punkt i budgettet på kr. 10.000 til formålet.</w:t>
      </w:r>
    </w:p>
    <w:p w14:paraId="03C0E6AC" w14:textId="19B972C2" w:rsidR="00050CC1" w:rsidRDefault="00456ED2" w:rsidP="00456ED2">
      <w:pPr>
        <w:pStyle w:val="Listeafsnit"/>
      </w:pPr>
      <w:r>
        <w:t xml:space="preserve">Det foreslås at Vandrådet for oprettet sin egen mailboks, således, at der sker en adskillelse mellem </w:t>
      </w:r>
      <w:r w:rsidR="00CB4B4F">
        <w:t>Vandråd</w:t>
      </w:r>
      <w:r>
        <w:t xml:space="preserve"> og vandværk. På denne måde gør vandrådet sig uafhængig af det enkelte vandværks mailsystem</w:t>
      </w:r>
      <w:r w:rsidR="00F22391">
        <w:t xml:space="preserve">. Mailadresserne vil komme på Vandrådets </w:t>
      </w:r>
      <w:r w:rsidR="00050CC1">
        <w:t>hjemmeside.</w:t>
      </w:r>
    </w:p>
    <w:p w14:paraId="6AEE4E88" w14:textId="77777777" w:rsidR="00050CC1" w:rsidRPr="00050CC1" w:rsidRDefault="00050CC1" w:rsidP="00050CC1">
      <w:pPr>
        <w:pStyle w:val="Listeafsnit"/>
        <w:numPr>
          <w:ilvl w:val="0"/>
          <w:numId w:val="2"/>
        </w:numPr>
      </w:pPr>
      <w:r>
        <w:rPr>
          <w:b/>
          <w:bCs/>
        </w:rPr>
        <w:t>Bordet rundt</w:t>
      </w:r>
    </w:p>
    <w:p w14:paraId="441CEBFE" w14:textId="3D87756A" w:rsidR="00050CC1" w:rsidRDefault="00050CC1" w:rsidP="00050CC1">
      <w:pPr>
        <w:pStyle w:val="Listeafsnit"/>
      </w:pPr>
      <w:r w:rsidRPr="00277494">
        <w:rPr>
          <w:b/>
          <w:bCs/>
        </w:rPr>
        <w:t>Anders Skafte, Havnsø</w:t>
      </w:r>
      <w:r>
        <w:t>: Er færdig med ledningsrenovering på Klintevej og havde kun få tilfælde, hvor det var svært at finde gamle stikledninger. Ingen ledningsbrud, men har haft et par brud efter måler. Havde 1 på 2600 m3. Cykelsti til Føllenslev kommer nærmere. Der er 1,5 km ledning, hvor cykelstien skal etableres. Ingen BNBO-aftaler er indgået. Afventer videre pålæg.</w:t>
      </w:r>
    </w:p>
    <w:p w14:paraId="10B0315D" w14:textId="16D56B05" w:rsidR="00397527" w:rsidRDefault="00397527" w:rsidP="00050CC1">
      <w:pPr>
        <w:pStyle w:val="Listeafsnit"/>
      </w:pPr>
      <w:r w:rsidRPr="00277494">
        <w:rPr>
          <w:b/>
          <w:bCs/>
        </w:rPr>
        <w:t>Jens Poul Andersen, Bjerge Strands Vandvær</w:t>
      </w:r>
      <w:r>
        <w:t>k; Digitaliserer vandværket. Er i gang med sektionsbrønde, så brud nemmere kan findes. BNBO-aftaler er ikke på plads. Har problemer med landmand, der er bange for kvaliteten af jorden</w:t>
      </w:r>
      <w:r w:rsidR="00D939D8">
        <w:t>.</w:t>
      </w:r>
    </w:p>
    <w:p w14:paraId="1477670D" w14:textId="6CB47319" w:rsidR="00D939D8" w:rsidRDefault="00D939D8" w:rsidP="00050CC1">
      <w:pPr>
        <w:pStyle w:val="Listeafsnit"/>
      </w:pPr>
      <w:r w:rsidRPr="00277494">
        <w:rPr>
          <w:b/>
          <w:bCs/>
        </w:rPr>
        <w:t>Jens Thor Larsen, Brandsbjerg vandværk</w:t>
      </w:r>
      <w:r>
        <w:t>: Har haft 13,8% spild. Leder efter utætheder.</w:t>
      </w:r>
    </w:p>
    <w:p w14:paraId="61B072BA" w14:textId="16893833" w:rsidR="00D939D8" w:rsidRDefault="00D939D8" w:rsidP="00050CC1">
      <w:pPr>
        <w:pStyle w:val="Listeafsnit"/>
      </w:pPr>
      <w:r w:rsidRPr="007A1593">
        <w:rPr>
          <w:b/>
          <w:bCs/>
        </w:rPr>
        <w:t>Svend Aage Mikkelsen, Hvide Klint vandværk</w:t>
      </w:r>
      <w:r>
        <w:t>: Har fået elektroniske målere hos alle forbrugere. Har fundet 4 brud hos andelshaverne. Målerbrønde er sat op ved skel.</w:t>
      </w:r>
    </w:p>
    <w:p w14:paraId="293DBACB" w14:textId="38087054" w:rsidR="00277494" w:rsidRDefault="00277494" w:rsidP="00050CC1">
      <w:pPr>
        <w:pStyle w:val="Listeafsnit"/>
      </w:pPr>
      <w:r w:rsidRPr="00277494">
        <w:rPr>
          <w:b/>
          <w:bCs/>
        </w:rPr>
        <w:t>Bjarne Petersen Eskebjerg-Enghave vandværk</w:t>
      </w:r>
      <w:r>
        <w:t>: Har haft 3 frostsprængninger hos andelshavere. BNBO ligger stille, da de ikke kan blive enige med landmanden. Er ved at lave tilbygning til vandværket. Vil have generator, der starter ved strømsvigt. Skal have skiftet 3 ventiler.</w:t>
      </w:r>
    </w:p>
    <w:p w14:paraId="36CA24B4" w14:textId="54FDCAAD" w:rsidR="00277494" w:rsidRDefault="00277494" w:rsidP="00050CC1">
      <w:pPr>
        <w:pStyle w:val="Listeafsnit"/>
      </w:pPr>
      <w:r>
        <w:rPr>
          <w:b/>
          <w:bCs/>
        </w:rPr>
        <w:t>Karsten Jensen, Vollerup Strands vandværk</w:t>
      </w:r>
      <w:r w:rsidRPr="00277494">
        <w:t>:</w:t>
      </w:r>
      <w:r>
        <w:t xml:space="preserve"> Har 3 lodsejere, hvor der skal forhandles BNBO-aftaler. Har foreslået kr. 4.000/ha pr. år, men det er ikke accepteret. Har meddelt kommunen, at der ikke er nogen aftaler og at de nu melder hus forbi. Har fået godkendt </w:t>
      </w:r>
      <w:r w:rsidR="00CB4B4F">
        <w:t>taktstblad</w:t>
      </w:r>
      <w:r>
        <w:t xml:space="preserve"> hos kommunen med BNBO-erstatning, selvom der ikke foreligger nogle aftaler om erstatning. Har haft spam på mailen, så den måtte laves om.</w:t>
      </w:r>
    </w:p>
    <w:p w14:paraId="6B5BF799" w14:textId="60B8169D" w:rsidR="005F03C8" w:rsidRDefault="005F03C8" w:rsidP="00050CC1">
      <w:pPr>
        <w:pStyle w:val="Listeafsnit"/>
      </w:pPr>
      <w:r>
        <w:rPr>
          <w:b/>
          <w:bCs/>
        </w:rPr>
        <w:t>Mogens Christiansen, Særslev</w:t>
      </w:r>
      <w:r w:rsidRPr="005F03C8">
        <w:t>:</w:t>
      </w:r>
      <w:r>
        <w:t xml:space="preserve"> Ikke ret meget spild. Ved aflæsning fandt de en andelshaver med brud. </w:t>
      </w:r>
      <w:r w:rsidR="001536A8">
        <w:t>Overvejer opsætning af generator, måske i samarbejde med Snertinge.</w:t>
      </w:r>
    </w:p>
    <w:p w14:paraId="529B0347" w14:textId="1C57E0C1" w:rsidR="005F03C8" w:rsidRDefault="005F03C8" w:rsidP="00050CC1">
      <w:pPr>
        <w:pStyle w:val="Listeafsnit"/>
      </w:pPr>
      <w:r>
        <w:rPr>
          <w:b/>
          <w:bCs/>
        </w:rPr>
        <w:t>Torben Nielsen, Gørlev Vandforsyning</w:t>
      </w:r>
      <w:r w:rsidRPr="005F03C8">
        <w:t>:</w:t>
      </w:r>
      <w:r>
        <w:t xml:space="preserve"> Er ved at skifte alle målere til elektroniske. Skal måske til at levere mere vand til Kalundborg Forsyning. Hvis det bliver tilfældet, skal de bygge nyt vandværk. BNBO er sat i bero. Afventer staten.</w:t>
      </w:r>
    </w:p>
    <w:p w14:paraId="725614DE" w14:textId="2DD03442" w:rsidR="005F03C8" w:rsidRDefault="005F03C8" w:rsidP="00050CC1">
      <w:pPr>
        <w:pStyle w:val="Listeafsnit"/>
      </w:pPr>
      <w:r>
        <w:rPr>
          <w:b/>
          <w:bCs/>
        </w:rPr>
        <w:t>Jørgen Bruun, Høng vandværk</w:t>
      </w:r>
      <w:r w:rsidRPr="005F03C8">
        <w:t>:</w:t>
      </w:r>
      <w:r>
        <w:t xml:space="preserve"> Kalundborg kommune planlægger ny skov ved Sæby, syd for byen. Der skal omlægges vandledninger, men hvem skal betale? Intet nyt om BNBO. Der har været møde på Høng vandværk 6. december om nye materialer. Spændende nyt om autoklaverer bar Box=UVC BOX. Kalundborg kommune har</w:t>
      </w:r>
      <w:r w:rsidR="006A3162">
        <w:t xml:space="preserve"> haft en entreprenør til at forestå arbejdet med ny udstykning. Entreprenøren er gået fallit, og udstykningen ligner nærmest et månelandskab. Det giver udfordringer</w:t>
      </w:r>
    </w:p>
    <w:p w14:paraId="27719814" w14:textId="001B77E8" w:rsidR="006A3162" w:rsidRDefault="006A3162" w:rsidP="00050CC1">
      <w:pPr>
        <w:pStyle w:val="Listeafsnit"/>
      </w:pPr>
      <w:r>
        <w:rPr>
          <w:b/>
          <w:bCs/>
        </w:rPr>
        <w:t>Ulrich Rasmussen, Hjorthøj vandværk</w:t>
      </w:r>
      <w:r w:rsidRPr="006A3162">
        <w:t>:</w:t>
      </w:r>
      <w:r>
        <w:t xml:space="preserve"> Investerer i nyt nødforsyningsanlæg, da det gav store problemer, sidst der var strømafbrydelse. Skal renovere område med 42 boliger, hvor </w:t>
      </w:r>
      <w:r>
        <w:lastRenderedPageBreak/>
        <w:t xml:space="preserve">ledninger ligger på </w:t>
      </w:r>
      <w:r w:rsidR="007A1593">
        <w:t>k</w:t>
      </w:r>
      <w:r>
        <w:t>ryds og tværs. Lægger ny ledning på Ågerupvej. Er i gang med at implementerer Watermanager, der erstatter Thetys. Det går godt. BNBO er på plads.</w:t>
      </w:r>
    </w:p>
    <w:p w14:paraId="4247D529" w14:textId="668486C0" w:rsidR="006A3162" w:rsidRDefault="006A3162" w:rsidP="00050CC1">
      <w:pPr>
        <w:pStyle w:val="Listeafsnit"/>
        <w:rPr>
          <w:b/>
          <w:bCs/>
        </w:rPr>
      </w:pPr>
      <w:r>
        <w:rPr>
          <w:b/>
          <w:bCs/>
        </w:rPr>
        <w:t>Martin Hansen, Rørby</w:t>
      </w:r>
      <w:r w:rsidRPr="006A3162">
        <w:t>-</w:t>
      </w:r>
      <w:r w:rsidRPr="006A3162">
        <w:rPr>
          <w:b/>
          <w:bCs/>
        </w:rPr>
        <w:t xml:space="preserve">Årby vandværk: </w:t>
      </w:r>
    </w:p>
    <w:p w14:paraId="053270E2" w14:textId="2B248C6C" w:rsidR="00F85ADB" w:rsidRPr="00F85ADB" w:rsidRDefault="00F85ADB" w:rsidP="00050CC1">
      <w:pPr>
        <w:pStyle w:val="Listeafsnit"/>
      </w:pPr>
      <w:r w:rsidRPr="00F85ADB">
        <w:t>Har fået alle nye vandmålere hjem fra Kamstrup</w:t>
      </w:r>
      <w:r>
        <w:t>, som bliver skiftet i april måned. Fundet en forbruger, hvor måleren var helt væk, men huset har ikke været brugt i flere år. Der har været 2 brud. Har fået vand skat på kr. 45.000</w:t>
      </w:r>
    </w:p>
    <w:p w14:paraId="02A6533C" w14:textId="7A112206" w:rsidR="00646394" w:rsidRDefault="00646394" w:rsidP="00646394">
      <w:pPr>
        <w:pStyle w:val="Listeafsnit"/>
        <w:numPr>
          <w:ilvl w:val="0"/>
          <w:numId w:val="2"/>
        </w:numPr>
        <w:rPr>
          <w:b/>
          <w:bCs/>
        </w:rPr>
      </w:pPr>
      <w:r>
        <w:rPr>
          <w:b/>
          <w:bCs/>
        </w:rPr>
        <w:t>Næste møde</w:t>
      </w:r>
    </w:p>
    <w:p w14:paraId="7E53306B" w14:textId="5060064A" w:rsidR="00646394" w:rsidRDefault="00646394" w:rsidP="00646394">
      <w:pPr>
        <w:pStyle w:val="Listeafsnit"/>
      </w:pPr>
      <w:r>
        <w:t>Næste møde bliver efter repræsentantskabsmødet den 16.3.2023</w:t>
      </w:r>
    </w:p>
    <w:p w14:paraId="0EDE3235" w14:textId="5CB30E51" w:rsidR="00646394" w:rsidRDefault="00646394" w:rsidP="00646394">
      <w:pPr>
        <w:pStyle w:val="Listeafsnit"/>
        <w:rPr>
          <w:b/>
          <w:bCs/>
        </w:rPr>
      </w:pPr>
      <w:r>
        <w:rPr>
          <w:b/>
          <w:bCs/>
        </w:rPr>
        <w:t>10 Eventuelt</w:t>
      </w:r>
    </w:p>
    <w:p w14:paraId="5C391A62" w14:textId="6897D5D3" w:rsidR="00646394" w:rsidRPr="00646394" w:rsidRDefault="00646394" w:rsidP="00646394">
      <w:pPr>
        <w:pStyle w:val="Listeafsnit"/>
      </w:pPr>
      <w:r>
        <w:t>Så går vi til smørrebrødet. Det er lækkert</w:t>
      </w:r>
      <w:r w:rsidR="004507F6">
        <w:t>.</w:t>
      </w:r>
    </w:p>
    <w:p w14:paraId="3FDC81D1" w14:textId="77777777" w:rsidR="006A3162" w:rsidRDefault="006A3162" w:rsidP="00050CC1">
      <w:pPr>
        <w:pStyle w:val="Listeafsnit"/>
      </w:pPr>
    </w:p>
    <w:p w14:paraId="05FAA6BB" w14:textId="57507171" w:rsidR="00456ED2" w:rsidRPr="00456ED2" w:rsidRDefault="00456ED2" w:rsidP="00050CC1">
      <w:pPr>
        <w:pStyle w:val="Listeafsnit"/>
      </w:pPr>
      <w:r>
        <w:t xml:space="preserve"> </w:t>
      </w:r>
    </w:p>
    <w:p w14:paraId="56FE92A2" w14:textId="70F40FE5" w:rsidR="007E352E" w:rsidRDefault="007E352E" w:rsidP="007E352E">
      <w:pPr>
        <w:pStyle w:val="Listeafsnit"/>
        <w:rPr>
          <w:b/>
          <w:bCs/>
        </w:rPr>
      </w:pPr>
    </w:p>
    <w:p w14:paraId="37A75E24" w14:textId="77777777" w:rsidR="007E352E" w:rsidRPr="007E352E" w:rsidRDefault="007E352E" w:rsidP="007E352E">
      <w:pPr>
        <w:pStyle w:val="Listeafsnit"/>
        <w:rPr>
          <w:b/>
          <w:bCs/>
        </w:rPr>
      </w:pPr>
    </w:p>
    <w:p w14:paraId="0379F66B" w14:textId="77777777" w:rsidR="007E352E" w:rsidRPr="007E352E" w:rsidRDefault="007E352E" w:rsidP="007E352E">
      <w:pPr>
        <w:ind w:firstLine="1304"/>
      </w:pPr>
    </w:p>
    <w:sectPr w:rsidR="007E352E" w:rsidRPr="007E352E">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3011" w14:textId="77777777" w:rsidR="00491F64" w:rsidRDefault="00491F64" w:rsidP="00295B74">
      <w:r>
        <w:separator/>
      </w:r>
    </w:p>
  </w:endnote>
  <w:endnote w:type="continuationSeparator" w:id="0">
    <w:p w14:paraId="4200D324" w14:textId="77777777" w:rsidR="00491F64" w:rsidRDefault="00491F64" w:rsidP="002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2053" w14:textId="77777777" w:rsidR="00491F64" w:rsidRDefault="00491F64" w:rsidP="00295B74">
      <w:r>
        <w:separator/>
      </w:r>
    </w:p>
  </w:footnote>
  <w:footnote w:type="continuationSeparator" w:id="0">
    <w:p w14:paraId="18D6E544" w14:textId="77777777" w:rsidR="00491F64" w:rsidRDefault="00491F64" w:rsidP="0029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EE27" w14:textId="51005F64" w:rsidR="00295B74" w:rsidRDefault="00B7158E" w:rsidP="00295B74">
    <w:pPr>
      <w:pStyle w:val="Sidehoved"/>
      <w:jc w:val="right"/>
    </w:pPr>
    <w:r>
      <w:rPr>
        <w:noProof/>
      </w:rPr>
      <mc:AlternateContent>
        <mc:Choice Requires="wps">
          <w:drawing>
            <wp:anchor distT="0" distB="0" distL="114300" distR="114300" simplePos="0" relativeHeight="251660288" behindDoc="0" locked="0" layoutInCell="1" allowOverlap="1" wp14:anchorId="6B15107D" wp14:editId="6287E5BF">
              <wp:simplePos x="0" y="0"/>
              <wp:positionH relativeFrom="margin">
                <wp:align>right</wp:align>
              </wp:positionH>
              <wp:positionV relativeFrom="paragraph">
                <wp:posOffset>52070</wp:posOffset>
              </wp:positionV>
              <wp:extent cx="1949450" cy="425450"/>
              <wp:effectExtent l="0" t="0" r="1270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425450"/>
                      </a:xfrm>
                      <a:prstGeom prst="rect">
                        <a:avLst/>
                      </a:prstGeom>
                      <a:solidFill>
                        <a:srgbClr val="FFFFFF"/>
                      </a:solidFill>
                      <a:ln w="9525">
                        <a:solidFill>
                          <a:schemeClr val="bg1"/>
                        </a:solidFill>
                        <a:miter lim="800000"/>
                        <a:headEnd/>
                        <a:tailEnd/>
                      </a:ln>
                    </wps:spPr>
                    <wps:txb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5107D" id="_x0000_t202" coordsize="21600,21600" o:spt="202" path="m,l,21600r21600,l21600,xe">
              <v:stroke joinstyle="miter"/>
              <v:path gradientshapeok="t" o:connecttype="rect"/>
            </v:shapetype>
            <v:shape id="Tekstfelt 2" o:spid="_x0000_s1026" type="#_x0000_t202" style="position:absolute;left:0;text-align:left;margin-left:102.3pt;margin-top:4.1pt;width:153.5pt;height: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" strokecolor="white [3212]">
              <v:textbox>
                <w:txbxContent>
                  <w:p w14:paraId="251D85AC" w14:textId="77777777" w:rsidR="00295B74" w:rsidRPr="00C13F63" w:rsidRDefault="00295B74" w:rsidP="00295B74">
                    <w:pP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1084">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C13F63">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alundborg Vandråd</w:t>
                    </w:r>
                  </w:p>
                </w:txbxContent>
              </v:textbox>
              <w10:wrap type="square" anchorx="margin"/>
            </v:shape>
          </w:pict>
        </mc:Fallback>
      </mc:AlternateContent>
    </w:r>
    <w:r>
      <w:rPr>
        <w:noProof/>
        <w:lang w:eastAsia="da-DK"/>
      </w:rPr>
      <mc:AlternateContent>
        <mc:Choice Requires="wpg">
          <w:drawing>
            <wp:anchor distT="0" distB="0" distL="114300" distR="114300" simplePos="0" relativeHeight="251659264" behindDoc="1" locked="0" layoutInCell="1" allowOverlap="1" wp14:anchorId="3A3D0993" wp14:editId="3388E4C3">
              <wp:simplePos x="0" y="0"/>
              <wp:positionH relativeFrom="page">
                <wp:posOffset>7067550</wp:posOffset>
              </wp:positionH>
              <wp:positionV relativeFrom="page">
                <wp:posOffset>0</wp:posOffset>
              </wp:positionV>
              <wp:extent cx="703580" cy="1280160"/>
              <wp:effectExtent l="0" t="0" r="0" b="0"/>
              <wp:wrapNone/>
              <wp:docPr id="5" name="Gruppe 5"/>
              <wp:cNvGraphicFramePr/>
              <a:graphic xmlns:a="http://schemas.openxmlformats.org/drawingml/2006/main">
                <a:graphicData uri="http://schemas.microsoft.com/office/word/2010/wordprocessingGroup">
                  <wpg:wgp>
                    <wpg:cNvGrpSpPr/>
                    <wpg:grpSpPr>
                      <a:xfrm>
                        <a:off x="0" y="0"/>
                        <a:ext cx="703580" cy="1280160"/>
                        <a:chOff x="1" y="-439419"/>
                        <a:chExt cx="702944" cy="1280160"/>
                      </a:xfrm>
                    </wpg:grpSpPr>
                    <wps:wsp>
                      <wps:cNvPr id="7" name="Kombinationstegning 5"/>
                      <wps:cNvSpPr>
                        <a:spLocks/>
                      </wps:cNvSpPr>
                      <wps:spPr bwMode="auto">
                        <a:xfrm>
                          <a:off x="1" y="-218"/>
                          <a:ext cx="241082" cy="303749"/>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ktangel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D0993" id="Gruppe 5" o:spid="_x0000_s1027" style="position:absolute;left:0;text-align:left;margin-left:556.5pt;margin-top:0;width:55.4pt;height:100.8pt;z-index:-251657216;mso-position-horizontal-relative:page;mso-position-vertical-relative:page;mso-width-relative:margin;mso-height-relative:margin" coordorigin=",-4394" coordsize="7029,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">
              <v:shape id="Kombinationstegning 5" o:spid="_x0000_s1028" style="position:absolute;top:-2;width:2410;height:3037;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152465;241082,303749;241082,0;0,152465" o:connectangles="0,0,0,0" textboxrect="0,0,128,257"/>
                <v:textbox inset="0,0,0,0">
                  <w:txbxContent>
                    <w:p w14:paraId="59D061E8" w14:textId="77777777" w:rsidR="00295B74" w:rsidRDefault="00295B74">
                      <w:pPr>
                        <w:pStyle w:val="Ingenafstand"/>
                        <w:jc w:val="center"/>
                        <w:rPr>
                          <w:rFonts w:asciiTheme="majorHAnsi" w:hAnsiTheme="majorHAnsi"/>
                          <w:i/>
                          <w:color w:val="E7E6E6" w:themeColor="background2"/>
                          <w:sz w:val="36"/>
                          <w:szCs w:val="36"/>
                        </w:rPr>
                      </w:pPr>
                      <w:r>
                        <w:rPr>
                          <w:rFonts w:asciiTheme="majorHAnsi" w:hAnsiTheme="majorHAnsi"/>
                          <w:i/>
                          <w:color w:val="E7E6E6" w:themeColor="background2"/>
                          <w:sz w:val="36"/>
                          <w:szCs w:val="36"/>
                        </w:rPr>
                        <w:fldChar w:fldCharType="begin"/>
                      </w:r>
                      <w:r>
                        <w:rPr>
                          <w:rFonts w:asciiTheme="majorHAnsi" w:hAnsiTheme="majorHAnsi"/>
                          <w:i/>
                          <w:color w:val="E7E6E6" w:themeColor="background2"/>
                          <w:sz w:val="36"/>
                          <w:szCs w:val="36"/>
                        </w:rPr>
                        <w:instrText xml:space="preserve"> PAGE   \* MERGEFORMAT </w:instrText>
                      </w:r>
                      <w:r>
                        <w:rPr>
                          <w:rFonts w:asciiTheme="majorHAnsi" w:hAnsiTheme="majorHAnsi"/>
                          <w:i/>
                          <w:color w:val="E7E6E6" w:themeColor="background2"/>
                          <w:sz w:val="36"/>
                          <w:szCs w:val="36"/>
                        </w:rPr>
                        <w:fldChar w:fldCharType="separate"/>
                      </w:r>
                      <w:r>
                        <w:rPr>
                          <w:rFonts w:asciiTheme="majorHAnsi" w:hAnsiTheme="majorHAnsi"/>
                          <w:i/>
                          <w:noProof/>
                          <w:color w:val="E7E6E6" w:themeColor="background2"/>
                          <w:sz w:val="36"/>
                          <w:szCs w:val="36"/>
                        </w:rPr>
                        <w:t>2</w:t>
                      </w:r>
                      <w:r>
                        <w:rPr>
                          <w:rFonts w:asciiTheme="majorHAnsi" w:hAnsiTheme="majorHAnsi"/>
                          <w:i/>
                          <w:noProof/>
                          <w:color w:val="E7E6E6" w:themeColor="background2"/>
                          <w:sz w:val="36"/>
                          <w:szCs w:val="36"/>
                        </w:rPr>
                        <w:fldChar w:fldCharType="end"/>
                      </w:r>
                    </w:p>
                  </w:txbxContent>
                </v:textbox>
              </v:shape>
              <v:rect id="Rektangel 4" o:spid="_x0000_s1029"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anchorx="page" anchory="page"/>
            </v:group>
          </w:pict>
        </mc:Fallback>
      </mc:AlternateContent>
    </w:r>
    <w:r w:rsidR="00295B74">
      <w:rPr>
        <w:noProof/>
      </w:rPr>
      <w:drawing>
        <wp:inline distT="0" distB="0" distL="0" distR="0" wp14:anchorId="6BDFCFFD" wp14:editId="22C99F6A">
          <wp:extent cx="463550" cy="558644"/>
          <wp:effectExtent l="0" t="0" r="0" b="0"/>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777" cy="596277"/>
                  </a:xfrm>
                  <a:prstGeom prst="rect">
                    <a:avLst/>
                  </a:prstGeom>
                  <a:noFill/>
                  <a:ln>
                    <a:noFill/>
                  </a:ln>
                </pic:spPr>
              </pic:pic>
            </a:graphicData>
          </a:graphic>
        </wp:inline>
      </w:drawing>
    </w:r>
  </w:p>
  <w:p w14:paraId="066A3CEA" w14:textId="77777777" w:rsidR="00295B74" w:rsidRDefault="00295B7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F17"/>
    <w:multiLevelType w:val="hybridMultilevel"/>
    <w:tmpl w:val="41D61AD6"/>
    <w:lvl w:ilvl="0" w:tplc="0A5CEA3E">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A917145"/>
    <w:multiLevelType w:val="hybridMultilevel"/>
    <w:tmpl w:val="062C35D6"/>
    <w:lvl w:ilvl="0" w:tplc="D866583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59427B78"/>
    <w:multiLevelType w:val="hybridMultilevel"/>
    <w:tmpl w:val="DD54581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1763677">
    <w:abstractNumId w:val="2"/>
  </w:num>
  <w:num w:numId="2" w16cid:durableId="1492912042">
    <w:abstractNumId w:val="0"/>
  </w:num>
  <w:num w:numId="3" w16cid:durableId="25671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0B6"/>
    <w:rsid w:val="00050CC1"/>
    <w:rsid w:val="00061DD5"/>
    <w:rsid w:val="000940A6"/>
    <w:rsid w:val="000B4068"/>
    <w:rsid w:val="00130D0C"/>
    <w:rsid w:val="001536A8"/>
    <w:rsid w:val="001B0604"/>
    <w:rsid w:val="001C60B6"/>
    <w:rsid w:val="00204CAE"/>
    <w:rsid w:val="00276D81"/>
    <w:rsid w:val="00277494"/>
    <w:rsid w:val="00295B74"/>
    <w:rsid w:val="003754B3"/>
    <w:rsid w:val="00380FFA"/>
    <w:rsid w:val="00391D0C"/>
    <w:rsid w:val="00397527"/>
    <w:rsid w:val="004507F6"/>
    <w:rsid w:val="00456ED2"/>
    <w:rsid w:val="00491F64"/>
    <w:rsid w:val="005F03C8"/>
    <w:rsid w:val="00646394"/>
    <w:rsid w:val="00652F31"/>
    <w:rsid w:val="00662CD1"/>
    <w:rsid w:val="006A3162"/>
    <w:rsid w:val="00786148"/>
    <w:rsid w:val="007A1593"/>
    <w:rsid w:val="007E352E"/>
    <w:rsid w:val="008017C2"/>
    <w:rsid w:val="00825873"/>
    <w:rsid w:val="00857E38"/>
    <w:rsid w:val="009552CD"/>
    <w:rsid w:val="00A3022C"/>
    <w:rsid w:val="00A31A16"/>
    <w:rsid w:val="00A32FE8"/>
    <w:rsid w:val="00AB36FD"/>
    <w:rsid w:val="00B7158E"/>
    <w:rsid w:val="00CB4B4F"/>
    <w:rsid w:val="00CE6394"/>
    <w:rsid w:val="00D01031"/>
    <w:rsid w:val="00D42157"/>
    <w:rsid w:val="00D939D8"/>
    <w:rsid w:val="00E41946"/>
    <w:rsid w:val="00ED1084"/>
    <w:rsid w:val="00ED61C0"/>
    <w:rsid w:val="00F22391"/>
    <w:rsid w:val="00F85A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A6700"/>
  <w15:chartTrackingRefBased/>
  <w15:docId w15:val="{C9701EAD-43DA-44E3-BE5F-76852399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95B74"/>
    <w:pPr>
      <w:tabs>
        <w:tab w:val="center" w:pos="4819"/>
        <w:tab w:val="right" w:pos="9638"/>
      </w:tabs>
    </w:pPr>
  </w:style>
  <w:style w:type="character" w:customStyle="1" w:styleId="SidehovedTegn">
    <w:name w:val="Sidehoved Tegn"/>
    <w:basedOn w:val="Standardskrifttypeiafsnit"/>
    <w:link w:val="Sidehoved"/>
    <w:uiPriority w:val="99"/>
    <w:rsid w:val="00295B74"/>
  </w:style>
  <w:style w:type="paragraph" w:styleId="Sidefod">
    <w:name w:val="footer"/>
    <w:basedOn w:val="Normal"/>
    <w:link w:val="SidefodTegn"/>
    <w:uiPriority w:val="99"/>
    <w:unhideWhenUsed/>
    <w:rsid w:val="00295B74"/>
    <w:pPr>
      <w:tabs>
        <w:tab w:val="center" w:pos="4819"/>
        <w:tab w:val="right" w:pos="9638"/>
      </w:tabs>
    </w:pPr>
  </w:style>
  <w:style w:type="character" w:customStyle="1" w:styleId="SidefodTegn">
    <w:name w:val="Sidefod Tegn"/>
    <w:basedOn w:val="Standardskrifttypeiafsnit"/>
    <w:link w:val="Sidefod"/>
    <w:uiPriority w:val="99"/>
    <w:rsid w:val="00295B74"/>
  </w:style>
  <w:style w:type="paragraph" w:styleId="Ingenafstand">
    <w:name w:val="No Spacing"/>
    <w:uiPriority w:val="1"/>
    <w:qFormat/>
    <w:rsid w:val="00295B74"/>
    <w:rPr>
      <w:rFonts w:eastAsiaTheme="minorEastAsia"/>
      <w:sz w:val="22"/>
      <w:szCs w:val="22"/>
      <w:lang w:val="en-US" w:eastAsia="zh-CN"/>
    </w:rPr>
  </w:style>
  <w:style w:type="paragraph" w:styleId="Listeafsnit">
    <w:name w:val="List Paragraph"/>
    <w:basedOn w:val="Normal"/>
    <w:uiPriority w:val="34"/>
    <w:qFormat/>
    <w:rsid w:val="007E3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u\AppData\Local\Microsoft\Windows\INetCache\Content.Outlook\ZTLIYXPY\Vandra&#778;d%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Vandråd skabelon</Template>
  <TotalTime>2</TotalTime>
  <Pages>3</Pages>
  <Words>896</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Bruun</dc:creator>
  <cp:keywords/>
  <dc:description/>
  <cp:lastModifiedBy>Jørgen Bruun</cp:lastModifiedBy>
  <cp:revision>2</cp:revision>
  <cp:lastPrinted>2021-09-04T15:17:00Z</cp:lastPrinted>
  <dcterms:created xsi:type="dcterms:W3CDTF">2023-03-01T20:40:00Z</dcterms:created>
  <dcterms:modified xsi:type="dcterms:W3CDTF">2023-03-01T20:40:00Z</dcterms:modified>
</cp:coreProperties>
</file>